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FAE" w:rsidRDefault="00B96FAE" w:rsidP="00625E10">
      <w:pPr>
        <w:pStyle w:val="ad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ЗАТВЕРДЖЕНО</w:t>
      </w:r>
    </w:p>
    <w:p w:rsidR="00B96FAE" w:rsidRDefault="00B96FAE" w:rsidP="00625E10">
      <w:pPr>
        <w:pStyle w:val="ad"/>
        <w:tabs>
          <w:tab w:val="left" w:pos="6420"/>
          <w:tab w:val="right" w:pos="9638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D808B9">
        <w:rPr>
          <w:rFonts w:ascii="Times New Roman" w:hAnsi="Times New Roman"/>
          <w:sz w:val="28"/>
          <w:szCs w:val="28"/>
        </w:rPr>
        <w:t>Розпорядження голови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96FAE" w:rsidRDefault="00B96FAE" w:rsidP="00625E10">
      <w:pPr>
        <w:pStyle w:val="ad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районної державної адміністрації</w:t>
      </w:r>
    </w:p>
    <w:p w:rsidR="00B96FAE" w:rsidRDefault="00B96FAE" w:rsidP="00625E10">
      <w:pPr>
        <w:pStyle w:val="ad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AB2D49">
        <w:rPr>
          <w:rFonts w:ascii="Times New Roman" w:hAnsi="Times New Roman"/>
          <w:sz w:val="28"/>
          <w:szCs w:val="28"/>
        </w:rPr>
        <w:t xml:space="preserve">                     25</w:t>
      </w:r>
      <w:r w:rsidR="002311EA">
        <w:rPr>
          <w:rFonts w:ascii="Times New Roman" w:hAnsi="Times New Roman"/>
          <w:sz w:val="28"/>
          <w:szCs w:val="28"/>
        </w:rPr>
        <w:t xml:space="preserve"> </w:t>
      </w:r>
      <w:r w:rsidR="004C7321">
        <w:rPr>
          <w:rFonts w:ascii="Times New Roman" w:hAnsi="Times New Roman"/>
          <w:sz w:val="28"/>
          <w:szCs w:val="28"/>
        </w:rPr>
        <w:t>травня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AB2D49">
        <w:rPr>
          <w:rFonts w:ascii="Times New Roman" w:hAnsi="Times New Roman"/>
          <w:sz w:val="28"/>
          <w:szCs w:val="28"/>
        </w:rPr>
        <w:t>2021 року № 91</w:t>
      </w:r>
      <w:bookmarkStart w:id="0" w:name="_GoBack"/>
      <w:bookmarkEnd w:id="0"/>
    </w:p>
    <w:p w:rsidR="00B96FAE" w:rsidRDefault="00B96FAE" w:rsidP="00163544">
      <w:pPr>
        <w:pStyle w:val="a4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</w:p>
    <w:p w:rsidR="00B96FAE" w:rsidRDefault="00B96FAE" w:rsidP="00A203F9">
      <w:pPr>
        <w:pStyle w:val="a4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4C7321" w:rsidRDefault="00B96FAE" w:rsidP="00A203F9">
      <w:pPr>
        <w:pStyle w:val="a4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ПОЛОЖЕННЯ</w:t>
      </w:r>
      <w:r>
        <w:rPr>
          <w:rFonts w:ascii="Times New Roman" w:hAnsi="Times New Roman"/>
          <w:b w:val="0"/>
          <w:sz w:val="28"/>
          <w:szCs w:val="28"/>
        </w:rPr>
        <w:br/>
        <w:t>про в</w:t>
      </w:r>
      <w:r w:rsidRPr="00592446">
        <w:rPr>
          <w:rFonts w:ascii="Times New Roman" w:hAnsi="Times New Roman"/>
          <w:b w:val="0"/>
          <w:sz w:val="28"/>
          <w:szCs w:val="28"/>
        </w:rPr>
        <w:t xml:space="preserve">ідділ інформаційної </w:t>
      </w:r>
      <w:r w:rsidR="004C7321">
        <w:rPr>
          <w:rFonts w:ascii="Times New Roman" w:hAnsi="Times New Roman"/>
          <w:b w:val="0"/>
          <w:sz w:val="28"/>
          <w:szCs w:val="28"/>
        </w:rPr>
        <w:t xml:space="preserve">та внутрішньої </w:t>
      </w:r>
      <w:r w:rsidRPr="00592446">
        <w:rPr>
          <w:rFonts w:ascii="Times New Roman" w:hAnsi="Times New Roman"/>
          <w:b w:val="0"/>
          <w:sz w:val="28"/>
          <w:szCs w:val="28"/>
        </w:rPr>
        <w:t xml:space="preserve">політики </w:t>
      </w:r>
    </w:p>
    <w:p w:rsidR="00B96FAE" w:rsidRPr="00592446" w:rsidRDefault="00B96FAE" w:rsidP="00A203F9">
      <w:pPr>
        <w:pStyle w:val="a4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Володимир-Волинської </w:t>
      </w:r>
      <w:r w:rsidRPr="00592446">
        <w:rPr>
          <w:rFonts w:ascii="Times New Roman" w:hAnsi="Times New Roman"/>
          <w:b w:val="0"/>
          <w:sz w:val="28"/>
          <w:szCs w:val="28"/>
        </w:rPr>
        <w:t>рай</w:t>
      </w:r>
      <w:r>
        <w:rPr>
          <w:rFonts w:ascii="Times New Roman" w:hAnsi="Times New Roman"/>
          <w:b w:val="0"/>
          <w:sz w:val="28"/>
          <w:szCs w:val="28"/>
        </w:rPr>
        <w:t xml:space="preserve">онної </w:t>
      </w:r>
      <w:r w:rsidRPr="00592446">
        <w:rPr>
          <w:rFonts w:ascii="Times New Roman" w:hAnsi="Times New Roman"/>
          <w:b w:val="0"/>
          <w:sz w:val="28"/>
          <w:szCs w:val="28"/>
        </w:rPr>
        <w:t>держа</w:t>
      </w:r>
      <w:r>
        <w:rPr>
          <w:rFonts w:ascii="Times New Roman" w:hAnsi="Times New Roman"/>
          <w:b w:val="0"/>
          <w:sz w:val="28"/>
          <w:szCs w:val="28"/>
        </w:rPr>
        <w:t>вної а</w:t>
      </w:r>
      <w:r w:rsidRPr="00592446">
        <w:rPr>
          <w:rFonts w:ascii="Times New Roman" w:hAnsi="Times New Roman"/>
          <w:b w:val="0"/>
          <w:sz w:val="28"/>
          <w:szCs w:val="28"/>
        </w:rPr>
        <w:t>дміністрації</w:t>
      </w:r>
    </w:p>
    <w:p w:rsidR="00B96FAE" w:rsidRPr="00592446" w:rsidRDefault="00B96FAE" w:rsidP="00A203F9">
      <w:pPr>
        <w:pStyle w:val="a3"/>
        <w:rPr>
          <w:rFonts w:ascii="Times New Roman" w:hAnsi="Times New Roman"/>
          <w:sz w:val="28"/>
          <w:szCs w:val="28"/>
        </w:rPr>
      </w:pPr>
    </w:p>
    <w:p w:rsidR="00B96FAE" w:rsidRPr="00783414" w:rsidRDefault="002311EA" w:rsidP="005F2F71">
      <w:pPr>
        <w:pStyle w:val="a4"/>
        <w:spacing w:before="0" w:after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783414">
        <w:rPr>
          <w:rFonts w:ascii="Times New Roman" w:hAnsi="Times New Roman"/>
          <w:b w:val="0"/>
          <w:sz w:val="28"/>
          <w:szCs w:val="28"/>
        </w:rPr>
        <w:t>1. </w:t>
      </w:r>
      <w:r w:rsidR="00B96FAE" w:rsidRPr="00783414">
        <w:rPr>
          <w:rFonts w:ascii="Times New Roman" w:hAnsi="Times New Roman"/>
          <w:b w:val="0"/>
          <w:sz w:val="28"/>
          <w:szCs w:val="28"/>
        </w:rPr>
        <w:t xml:space="preserve">Відділ інформаційної </w:t>
      </w:r>
      <w:r w:rsidR="00F22F2F" w:rsidRPr="00783414">
        <w:rPr>
          <w:rFonts w:ascii="Times New Roman" w:hAnsi="Times New Roman"/>
          <w:b w:val="0"/>
          <w:sz w:val="28"/>
          <w:szCs w:val="28"/>
        </w:rPr>
        <w:t xml:space="preserve">та внутрішньої </w:t>
      </w:r>
      <w:r w:rsidR="00B96FAE" w:rsidRPr="00783414">
        <w:rPr>
          <w:rFonts w:ascii="Times New Roman" w:hAnsi="Times New Roman"/>
          <w:b w:val="0"/>
          <w:sz w:val="28"/>
          <w:szCs w:val="28"/>
        </w:rPr>
        <w:t xml:space="preserve">політики Володимир-Волинської районної державної адміністрації (далі </w:t>
      </w:r>
      <w:r w:rsidRPr="00783414">
        <w:rPr>
          <w:rFonts w:ascii="Times New Roman" w:hAnsi="Times New Roman"/>
          <w:b w:val="0"/>
          <w:sz w:val="28"/>
          <w:szCs w:val="28"/>
        </w:rPr>
        <w:t>–</w:t>
      </w:r>
      <w:r w:rsidR="00B96FAE" w:rsidRPr="00783414">
        <w:rPr>
          <w:rFonts w:ascii="Times New Roman" w:hAnsi="Times New Roman"/>
          <w:b w:val="0"/>
          <w:sz w:val="28"/>
          <w:szCs w:val="28"/>
        </w:rPr>
        <w:t xml:space="preserve"> відділ) утворюється головою районної державної адміністрації, є структурним підрозділом районної державної адміністрації та в межах району забезпечує виконання покладених на відділ завдань.</w:t>
      </w:r>
      <w:r w:rsidRPr="0078341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96FAE" w:rsidRPr="004C7321" w:rsidRDefault="00783414" w:rsidP="00204D6C">
      <w:pPr>
        <w:pStyle w:val="tj"/>
        <w:shd w:val="clear" w:color="auto" w:fill="FFFFFF"/>
        <w:spacing w:before="0" w:beforeAutospacing="0" w:after="0" w:afterAutospacing="0"/>
        <w:ind w:firstLine="720"/>
        <w:jc w:val="both"/>
        <w:rPr>
          <w:color w:val="FFC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625E10">
        <w:rPr>
          <w:sz w:val="28"/>
          <w:szCs w:val="28"/>
          <w:lang w:val="uk-UA"/>
        </w:rPr>
        <w:t>Відділ підпорядкований та</w:t>
      </w:r>
      <w:r w:rsidR="00B96FAE" w:rsidRPr="00783414">
        <w:rPr>
          <w:sz w:val="28"/>
          <w:szCs w:val="28"/>
          <w:lang w:val="uk-UA"/>
        </w:rPr>
        <w:t xml:space="preserve"> підконтрольний голові та </w:t>
      </w:r>
      <w:r w:rsidRPr="00783414">
        <w:rPr>
          <w:sz w:val="28"/>
          <w:szCs w:val="28"/>
          <w:lang w:val="uk-UA"/>
        </w:rPr>
        <w:t>заступнику голови</w:t>
      </w:r>
      <w:r w:rsidR="00B96FAE" w:rsidRPr="00783414">
        <w:rPr>
          <w:sz w:val="28"/>
          <w:szCs w:val="28"/>
          <w:lang w:val="uk-UA"/>
        </w:rPr>
        <w:t xml:space="preserve"> Володимир-Волинської районної державної адміністрації</w:t>
      </w:r>
      <w:r w:rsidR="00625E10">
        <w:rPr>
          <w:sz w:val="28"/>
          <w:szCs w:val="28"/>
          <w:lang w:val="uk-UA"/>
        </w:rPr>
        <w:t>, підзвітний управлінню інформаційної та внутрішньої політики Волинської обласної державної адміністрації</w:t>
      </w:r>
      <w:r w:rsidR="00B96FAE" w:rsidRPr="004C7321">
        <w:rPr>
          <w:color w:val="FFC000"/>
          <w:sz w:val="28"/>
          <w:szCs w:val="28"/>
          <w:lang w:val="uk-UA"/>
        </w:rPr>
        <w:t>.</w:t>
      </w:r>
    </w:p>
    <w:p w:rsidR="00B96FAE" w:rsidRPr="00783414" w:rsidRDefault="00783414" w:rsidP="00204D6C">
      <w:pPr>
        <w:widowControl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3. </w:t>
      </w:r>
      <w:r w:rsidR="00B96FAE" w:rsidRPr="00783414">
        <w:rPr>
          <w:sz w:val="28"/>
          <w:szCs w:val="28"/>
        </w:rPr>
        <w:t>Відділ у своїй діяльності керується </w:t>
      </w:r>
      <w:hyperlink r:id="rId7" w:tgtFrame="_top" w:history="1">
        <w:r w:rsidR="00B96FAE" w:rsidRPr="00783414">
          <w:rPr>
            <w:rStyle w:val="a5"/>
            <w:color w:val="auto"/>
            <w:sz w:val="28"/>
            <w:szCs w:val="28"/>
            <w:u w:val="none"/>
          </w:rPr>
          <w:t>Конституцією</w:t>
        </w:r>
      </w:hyperlink>
      <w:r w:rsidR="00B96FAE" w:rsidRPr="00783414">
        <w:rPr>
          <w:sz w:val="28"/>
          <w:szCs w:val="28"/>
        </w:rPr>
        <w:t>, законами України, актами Президента України, Кабінету Міністрів України, постановами Верховної Ради України, наказами Міністерства інформаційної політики України, розпорядженнями голови обласної, районної державних адміністрацій, а також цим Положенням.</w:t>
      </w:r>
    </w:p>
    <w:p w:rsidR="00B96FAE" w:rsidRPr="004C7321" w:rsidRDefault="00B96FAE" w:rsidP="00204D6C">
      <w:pPr>
        <w:widowControl/>
        <w:spacing w:before="0" w:line="240" w:lineRule="auto"/>
        <w:rPr>
          <w:color w:val="FFC000"/>
          <w:sz w:val="28"/>
          <w:szCs w:val="28"/>
        </w:rPr>
      </w:pPr>
    </w:p>
    <w:p w:rsidR="00B96FAE" w:rsidRPr="00C74E86" w:rsidRDefault="00B96FAE" w:rsidP="006F22BE">
      <w:pPr>
        <w:widowControl/>
        <w:spacing w:before="0" w:line="240" w:lineRule="auto"/>
        <w:rPr>
          <w:sz w:val="28"/>
          <w:szCs w:val="28"/>
        </w:rPr>
      </w:pPr>
      <w:r w:rsidRPr="00C74E86">
        <w:rPr>
          <w:sz w:val="28"/>
          <w:szCs w:val="28"/>
        </w:rPr>
        <w:t>4. Основними завданнями відділу є:</w:t>
      </w:r>
    </w:p>
    <w:p w:rsidR="00A14E95" w:rsidRPr="00C74E86" w:rsidRDefault="00C74E86" w:rsidP="00A14E95">
      <w:pPr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A14E95" w:rsidRPr="00C74E86">
        <w:rPr>
          <w:sz w:val="28"/>
          <w:szCs w:val="28"/>
        </w:rPr>
        <w:t xml:space="preserve">) </w:t>
      </w:r>
      <w:r w:rsidRPr="00C74E86">
        <w:rPr>
          <w:sz w:val="28"/>
          <w:szCs w:val="28"/>
        </w:rPr>
        <w:t xml:space="preserve">з питань </w:t>
      </w:r>
      <w:r w:rsidR="00A14E95" w:rsidRPr="00C74E86">
        <w:rPr>
          <w:sz w:val="28"/>
          <w:szCs w:val="28"/>
        </w:rPr>
        <w:t>інформаційної політики:</w:t>
      </w:r>
    </w:p>
    <w:p w:rsidR="00A14E95" w:rsidRPr="00B93A93" w:rsidRDefault="00A14E95" w:rsidP="00A14E95">
      <w:pPr>
        <w:tabs>
          <w:tab w:val="num" w:pos="0"/>
        </w:tabs>
        <w:spacing w:before="0" w:line="240" w:lineRule="auto"/>
        <w:ind w:firstLine="540"/>
        <w:rPr>
          <w:sz w:val="28"/>
          <w:szCs w:val="28"/>
        </w:rPr>
      </w:pPr>
      <w:r w:rsidRPr="00B93A93">
        <w:rPr>
          <w:sz w:val="28"/>
          <w:szCs w:val="28"/>
        </w:rPr>
        <w:tab/>
        <w:t>- сприяння інформаційному забезпеченню та підвищенню рівня інформованості громадськості району щодо діяльності Президента України, Кабінету Міністрів України, Верховної Ради України, обласної державної адміністрації в громадсько-політичній та гуманітарній сферах через офіційний веб-сайт райдержадміністрації;</w:t>
      </w:r>
    </w:p>
    <w:p w:rsidR="00A14E95" w:rsidRPr="00B93A93" w:rsidRDefault="00A14E95" w:rsidP="00A14E95">
      <w:pPr>
        <w:spacing w:before="0" w:line="240" w:lineRule="auto"/>
        <w:ind w:firstLine="708"/>
        <w:rPr>
          <w:sz w:val="28"/>
          <w:szCs w:val="28"/>
        </w:rPr>
      </w:pPr>
      <w:r w:rsidRPr="00B93A93">
        <w:rPr>
          <w:sz w:val="28"/>
          <w:szCs w:val="28"/>
        </w:rPr>
        <w:t>- проводення аналізу та узагальнення інформації про ситуацію в інформаційному просторі шляхом моніторингу інтернет-ресурсів, засобів масової інформації;</w:t>
      </w:r>
    </w:p>
    <w:p w:rsidR="00A14E95" w:rsidRPr="00B93A93" w:rsidRDefault="00A14E95" w:rsidP="00A14E95">
      <w:pPr>
        <w:spacing w:before="0" w:line="240" w:lineRule="auto"/>
        <w:ind w:firstLine="708"/>
        <w:rPr>
          <w:sz w:val="28"/>
          <w:szCs w:val="28"/>
        </w:rPr>
      </w:pPr>
      <w:r w:rsidRPr="00B93A93">
        <w:rPr>
          <w:sz w:val="28"/>
          <w:szCs w:val="28"/>
        </w:rPr>
        <w:t>- взаємодії з засобами масової інформації, підготовки матеріалів, статей для публікації в засобах масової інформації;</w:t>
      </w:r>
    </w:p>
    <w:p w:rsidR="00A14E95" w:rsidRPr="00B93A93" w:rsidRDefault="00A14E95" w:rsidP="00A14E95">
      <w:pPr>
        <w:spacing w:before="0" w:line="240" w:lineRule="auto"/>
        <w:ind w:firstLine="708"/>
        <w:rPr>
          <w:sz w:val="28"/>
          <w:szCs w:val="28"/>
        </w:rPr>
      </w:pPr>
      <w:r w:rsidRPr="00B93A93">
        <w:rPr>
          <w:sz w:val="28"/>
          <w:szCs w:val="28"/>
        </w:rPr>
        <w:t>- опрацювання запитів представників засобів масової інформації щодо надання коментарів керівництвом райдержадміністрації з приводу суспільно важливих питань;</w:t>
      </w:r>
    </w:p>
    <w:p w:rsidR="00A14E95" w:rsidRPr="00B93A93" w:rsidRDefault="00A14E95" w:rsidP="00A14E95">
      <w:pPr>
        <w:pStyle w:val="20"/>
        <w:shd w:val="clear" w:color="auto" w:fill="auto"/>
        <w:spacing w:after="0" w:line="240" w:lineRule="auto"/>
        <w:ind w:firstLine="708"/>
        <w:rPr>
          <w:lang w:val="uk-UA"/>
        </w:rPr>
      </w:pPr>
      <w:r w:rsidRPr="00B93A93">
        <w:rPr>
          <w:lang w:val="uk-UA"/>
        </w:rPr>
        <w:t>-  висвітлення у засобах масової інформації району, на офіційному веб-сайті райдержадміністрації, на сторінці райдержадміністрації у соціальній мережі “Facebook” позицію місцевої влади з актуальних суспільно-політичних та соціально-економічних питань, інформування населення про поточну роботу райдержадміністрації, прийняті розпорядчі документи;</w:t>
      </w:r>
    </w:p>
    <w:p w:rsidR="00625E10" w:rsidRDefault="00625E10" w:rsidP="00A14E95">
      <w:pPr>
        <w:spacing w:before="0" w:line="240" w:lineRule="auto"/>
        <w:ind w:firstLine="708"/>
        <w:rPr>
          <w:sz w:val="28"/>
          <w:szCs w:val="28"/>
        </w:rPr>
      </w:pPr>
    </w:p>
    <w:p w:rsidR="00A14E95" w:rsidRPr="00B93A93" w:rsidRDefault="00A14E95" w:rsidP="00A14E95">
      <w:pPr>
        <w:spacing w:before="0" w:line="240" w:lineRule="auto"/>
        <w:ind w:firstLine="708"/>
        <w:rPr>
          <w:sz w:val="28"/>
          <w:szCs w:val="28"/>
        </w:rPr>
      </w:pPr>
      <w:r w:rsidRPr="00B93A93">
        <w:rPr>
          <w:sz w:val="28"/>
          <w:szCs w:val="28"/>
        </w:rPr>
        <w:t>- здійснення моніторингу засобів масової інформації з метою виявлення критичної інформації про роботу органів виконавчої влади району та забезпечує відповідне реагування на них;</w:t>
      </w:r>
    </w:p>
    <w:p w:rsidR="00A14E95" w:rsidRPr="00B93A93" w:rsidRDefault="00A14E95" w:rsidP="00A14E95">
      <w:pPr>
        <w:spacing w:before="0" w:line="240" w:lineRule="auto"/>
        <w:ind w:firstLine="708"/>
        <w:rPr>
          <w:sz w:val="28"/>
          <w:szCs w:val="28"/>
        </w:rPr>
      </w:pPr>
      <w:r w:rsidRPr="00B93A93">
        <w:rPr>
          <w:sz w:val="28"/>
          <w:szCs w:val="28"/>
        </w:rPr>
        <w:t>- висвітлення результатів проведення громадських слухань, вивчення громадської думки стосовно актуальних питань життєдіяльності населення району;</w:t>
      </w:r>
    </w:p>
    <w:p w:rsidR="00A14E95" w:rsidRPr="00B93A93" w:rsidRDefault="00A14E95" w:rsidP="00A14E95">
      <w:pPr>
        <w:pStyle w:val="20"/>
        <w:shd w:val="clear" w:color="auto" w:fill="auto"/>
        <w:spacing w:after="0" w:line="240" w:lineRule="auto"/>
        <w:ind w:firstLine="708"/>
        <w:rPr>
          <w:lang w:val="uk-UA"/>
        </w:rPr>
      </w:pPr>
      <w:r w:rsidRPr="00B93A93">
        <w:rPr>
          <w:lang w:val="uk-UA"/>
        </w:rPr>
        <w:t>- підготовки інформаційно-аналітичних матеріалів голові райдержадміністрації до брифінгів,</w:t>
      </w:r>
      <w:r w:rsidR="00B93A93" w:rsidRPr="00B93A93">
        <w:rPr>
          <w:lang w:val="uk-UA"/>
        </w:rPr>
        <w:t xml:space="preserve"> прес-конференцій, засідань за </w:t>
      </w:r>
      <w:r w:rsidR="00B93A93" w:rsidRPr="00B93A93">
        <w:t>“</w:t>
      </w:r>
      <w:r w:rsidR="00B93A93" w:rsidRPr="00B93A93">
        <w:rPr>
          <w:lang w:val="uk-UA"/>
        </w:rPr>
        <w:t>круглим столом</w:t>
      </w:r>
      <w:r w:rsidR="00B93A93" w:rsidRPr="00B93A93">
        <w:t>”</w:t>
      </w:r>
      <w:r w:rsidRPr="00B93A93">
        <w:rPr>
          <w:lang w:val="uk-UA"/>
        </w:rPr>
        <w:t>, державних свят, які проводяться в районі;</w:t>
      </w:r>
    </w:p>
    <w:p w:rsidR="00A14E95" w:rsidRPr="00B93A93" w:rsidRDefault="00A14E95" w:rsidP="00A14E95">
      <w:pPr>
        <w:tabs>
          <w:tab w:val="num" w:pos="0"/>
        </w:tabs>
        <w:spacing w:before="0" w:line="240" w:lineRule="auto"/>
        <w:ind w:firstLine="540"/>
        <w:rPr>
          <w:sz w:val="28"/>
          <w:szCs w:val="28"/>
        </w:rPr>
      </w:pPr>
      <w:r w:rsidRPr="00B93A93">
        <w:rPr>
          <w:sz w:val="28"/>
          <w:szCs w:val="28"/>
        </w:rPr>
        <w:tab/>
        <w:t>- підготовки, в установленому порядку, запитів щодо отримання від органів виконавчої влади, підприємств, установ, організацій, громадських об’єднань необхідних статистичних та оперативних даних, звітів з питань, що належать до  компетенції відділу;</w:t>
      </w:r>
    </w:p>
    <w:p w:rsidR="00A14E95" w:rsidRPr="000E4701" w:rsidRDefault="00A14E95" w:rsidP="00A14E95">
      <w:pPr>
        <w:spacing w:before="0" w:line="240" w:lineRule="auto"/>
        <w:ind w:firstLine="708"/>
        <w:rPr>
          <w:sz w:val="28"/>
          <w:szCs w:val="28"/>
        </w:rPr>
      </w:pPr>
      <w:r w:rsidRPr="000E4701">
        <w:rPr>
          <w:sz w:val="28"/>
          <w:szCs w:val="28"/>
        </w:rPr>
        <w:t>- аналізу та використання в роботі інформації, що надходить від структурних підрозділів райдержадміністрації, селищних, сільських рад;</w:t>
      </w:r>
    </w:p>
    <w:p w:rsidR="00A14E95" w:rsidRPr="000E4701" w:rsidRDefault="00A14E95" w:rsidP="00A14E95">
      <w:pPr>
        <w:tabs>
          <w:tab w:val="num" w:pos="0"/>
        </w:tabs>
        <w:spacing w:before="0" w:line="240" w:lineRule="auto"/>
        <w:ind w:firstLine="540"/>
        <w:rPr>
          <w:sz w:val="28"/>
          <w:szCs w:val="28"/>
        </w:rPr>
      </w:pPr>
      <w:r w:rsidRPr="000E4701">
        <w:rPr>
          <w:sz w:val="28"/>
          <w:szCs w:val="28"/>
        </w:rPr>
        <w:tab/>
        <w:t xml:space="preserve">- підготовки проєктів розпоряджень голови райдержадміністрації з питань інформаційної </w:t>
      </w:r>
      <w:r w:rsidR="000E4701" w:rsidRPr="000E4701">
        <w:rPr>
          <w:sz w:val="28"/>
          <w:szCs w:val="28"/>
        </w:rPr>
        <w:t>та внутрішньої політик</w:t>
      </w:r>
      <w:r w:rsidRPr="000E4701">
        <w:rPr>
          <w:sz w:val="28"/>
          <w:szCs w:val="28"/>
        </w:rPr>
        <w:t>;</w:t>
      </w:r>
    </w:p>
    <w:p w:rsidR="00C74E86" w:rsidRDefault="00A14E95" w:rsidP="00C74E86">
      <w:pPr>
        <w:tabs>
          <w:tab w:val="num" w:pos="0"/>
        </w:tabs>
        <w:spacing w:before="0" w:line="240" w:lineRule="auto"/>
        <w:ind w:firstLine="540"/>
        <w:rPr>
          <w:sz w:val="28"/>
          <w:szCs w:val="28"/>
        </w:rPr>
      </w:pPr>
      <w:r w:rsidRPr="000E4701">
        <w:rPr>
          <w:sz w:val="28"/>
          <w:szCs w:val="28"/>
        </w:rPr>
        <w:tab/>
        <w:t>- підготовки довідок, звітів, інформацій, інструктивно-методичні матеріалів з п</w:t>
      </w:r>
      <w:r w:rsidR="00C74E86">
        <w:rPr>
          <w:sz w:val="28"/>
          <w:szCs w:val="28"/>
        </w:rPr>
        <w:t>итань інформаційної діяльності;</w:t>
      </w:r>
    </w:p>
    <w:p w:rsidR="00C74E86" w:rsidRPr="00C74E86" w:rsidRDefault="00C74E86" w:rsidP="00C74E86">
      <w:pPr>
        <w:tabs>
          <w:tab w:val="num" w:pos="0"/>
        </w:tabs>
        <w:spacing w:before="0"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ab/>
      </w:r>
      <w:r w:rsidRPr="00C74E86">
        <w:rPr>
          <w:sz w:val="28"/>
          <w:szCs w:val="28"/>
        </w:rPr>
        <w:t>2) з питань внутрішньої політики:</w:t>
      </w:r>
    </w:p>
    <w:p w:rsidR="00C74E86" w:rsidRPr="00287EA2" w:rsidRDefault="00C74E86" w:rsidP="00C74E86">
      <w:pPr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сприяння створенню</w:t>
      </w:r>
      <w:r w:rsidRPr="00287EA2">
        <w:rPr>
          <w:sz w:val="28"/>
          <w:szCs w:val="28"/>
        </w:rPr>
        <w:t xml:space="preserve"> належних умов для діяльності інститутів громадянського суспільства в р</w:t>
      </w:r>
      <w:r>
        <w:rPr>
          <w:sz w:val="28"/>
          <w:szCs w:val="28"/>
        </w:rPr>
        <w:t>айоні</w:t>
      </w:r>
      <w:r w:rsidRPr="00287EA2">
        <w:rPr>
          <w:sz w:val="28"/>
          <w:szCs w:val="28"/>
        </w:rPr>
        <w:t>, участі громадськості у формуванні й реалізації державної та регіональної політики;</w:t>
      </w:r>
    </w:p>
    <w:p w:rsidR="00C74E86" w:rsidRPr="008E2EE6" w:rsidRDefault="00C74E86" w:rsidP="00C74E86">
      <w:pPr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</w:t>
      </w:r>
      <w:r w:rsidRPr="00CB35AE">
        <w:rPr>
          <w:sz w:val="28"/>
          <w:szCs w:val="28"/>
        </w:rPr>
        <w:t>забезпеч</w:t>
      </w:r>
      <w:r>
        <w:rPr>
          <w:sz w:val="28"/>
          <w:szCs w:val="28"/>
        </w:rPr>
        <w:t>ення</w:t>
      </w:r>
      <w:r w:rsidRPr="00CB35AE">
        <w:rPr>
          <w:sz w:val="28"/>
          <w:szCs w:val="28"/>
        </w:rPr>
        <w:t xml:space="preserve"> взаємоді</w:t>
      </w:r>
      <w:r>
        <w:rPr>
          <w:sz w:val="28"/>
          <w:szCs w:val="28"/>
        </w:rPr>
        <w:t>ї</w:t>
      </w:r>
      <w:r w:rsidRPr="00CB35AE">
        <w:rPr>
          <w:sz w:val="28"/>
          <w:szCs w:val="28"/>
        </w:rPr>
        <w:t xml:space="preserve"> районної державної адміністрації з органами місцевого самоврядування, політичними партіями та громадськими організаціями з питань, що належать до компетенції відділу;</w:t>
      </w:r>
    </w:p>
    <w:p w:rsidR="00C74E86" w:rsidRPr="00CB35AE" w:rsidRDefault="00C74E86" w:rsidP="00C74E86">
      <w:pPr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сприяння роботі</w:t>
      </w:r>
      <w:r w:rsidRPr="00CB35AE">
        <w:rPr>
          <w:sz w:val="28"/>
          <w:szCs w:val="28"/>
        </w:rPr>
        <w:t xml:space="preserve"> громадсько</w:t>
      </w:r>
      <w:r>
        <w:rPr>
          <w:sz w:val="28"/>
          <w:szCs w:val="28"/>
        </w:rPr>
        <w:t>ї</w:t>
      </w:r>
      <w:r w:rsidRPr="00CB35AE">
        <w:rPr>
          <w:sz w:val="28"/>
          <w:szCs w:val="28"/>
        </w:rPr>
        <w:t xml:space="preserve"> рад</w:t>
      </w:r>
      <w:r>
        <w:rPr>
          <w:sz w:val="28"/>
          <w:szCs w:val="28"/>
        </w:rPr>
        <w:t>и</w:t>
      </w:r>
      <w:r w:rsidRPr="00CB35AE">
        <w:rPr>
          <w:sz w:val="28"/>
          <w:szCs w:val="28"/>
        </w:rPr>
        <w:t>, утворено</w:t>
      </w:r>
      <w:r>
        <w:rPr>
          <w:sz w:val="28"/>
          <w:szCs w:val="28"/>
        </w:rPr>
        <w:t>ї</w:t>
      </w:r>
      <w:r w:rsidRPr="00CB35AE">
        <w:rPr>
          <w:sz w:val="28"/>
          <w:szCs w:val="28"/>
        </w:rPr>
        <w:t xml:space="preserve"> при ра</w:t>
      </w:r>
      <w:r>
        <w:rPr>
          <w:sz w:val="28"/>
          <w:szCs w:val="28"/>
        </w:rPr>
        <w:t>йонній державній адміністрації</w:t>
      </w:r>
      <w:r w:rsidRPr="00CB35AE">
        <w:rPr>
          <w:sz w:val="28"/>
          <w:szCs w:val="28"/>
        </w:rPr>
        <w:t>;</w:t>
      </w:r>
    </w:p>
    <w:p w:rsidR="00C74E86" w:rsidRDefault="00C74E86" w:rsidP="00C74E86">
      <w:pPr>
        <w:tabs>
          <w:tab w:val="num" w:pos="0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- </w:t>
      </w:r>
      <w:r w:rsidRPr="00496370">
        <w:rPr>
          <w:sz w:val="28"/>
          <w:szCs w:val="28"/>
        </w:rPr>
        <w:t>участь у підготовці та проведенні заходів з відзначення державних свят та пам’ятних дат</w:t>
      </w:r>
      <w:r>
        <w:rPr>
          <w:sz w:val="28"/>
          <w:szCs w:val="28"/>
        </w:rPr>
        <w:t>;</w:t>
      </w:r>
    </w:p>
    <w:p w:rsidR="00B96FAE" w:rsidRPr="00C74E86" w:rsidRDefault="00B96FAE" w:rsidP="00553F5D">
      <w:pPr>
        <w:pStyle w:val="HTML"/>
        <w:tabs>
          <w:tab w:val="clear" w:pos="916"/>
          <w:tab w:val="left" w:pos="360"/>
          <w:tab w:val="left" w:pos="540"/>
          <w:tab w:val="left" w:pos="900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C74E86">
        <w:rPr>
          <w:color w:val="auto"/>
          <w:sz w:val="28"/>
          <w:szCs w:val="28"/>
          <w:lang w:val="uk-UA"/>
        </w:rPr>
        <w:tab/>
      </w:r>
      <w:r w:rsidR="00F06F3E" w:rsidRPr="00C74E86">
        <w:rPr>
          <w:color w:val="auto"/>
          <w:sz w:val="28"/>
          <w:szCs w:val="28"/>
          <w:lang w:val="uk-UA"/>
        </w:rPr>
        <w:tab/>
      </w:r>
      <w:r w:rsidR="00096122" w:rsidRPr="00C74E86">
        <w:rPr>
          <w:color w:val="auto"/>
          <w:sz w:val="28"/>
          <w:szCs w:val="28"/>
          <w:lang w:val="uk-UA"/>
        </w:rPr>
        <w:t xml:space="preserve"> </w:t>
      </w:r>
      <w:r w:rsidR="00C74E86" w:rsidRPr="00C74E86">
        <w:rPr>
          <w:rFonts w:ascii="Times New Roman" w:hAnsi="Times New Roman" w:cs="Times New Roman"/>
          <w:color w:val="auto"/>
          <w:sz w:val="28"/>
          <w:szCs w:val="28"/>
          <w:lang w:val="uk-UA"/>
        </w:rPr>
        <w:t>3</w:t>
      </w:r>
      <w:r w:rsidR="00606B3E" w:rsidRPr="00C74E86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606B3E" w:rsidRPr="00C74E86">
        <w:rPr>
          <w:rFonts w:ascii="Times New Roman" w:hAnsi="Times New Roman" w:cs="Times New Roman"/>
          <w:color w:val="auto"/>
          <w:sz w:val="28"/>
          <w:szCs w:val="28"/>
          <w:lang w:val="en-US"/>
        </w:rPr>
        <w:t> </w:t>
      </w:r>
      <w:r w:rsidRPr="00C74E86">
        <w:rPr>
          <w:rFonts w:ascii="Times New Roman" w:hAnsi="Times New Roman" w:cs="Times New Roman"/>
          <w:color w:val="auto"/>
          <w:sz w:val="28"/>
          <w:szCs w:val="28"/>
          <w:lang w:val="uk-UA"/>
        </w:rPr>
        <w:t>виконує інші передбачені чинним законодавством України завдання.</w:t>
      </w:r>
    </w:p>
    <w:p w:rsidR="00B96FAE" w:rsidRPr="004C7321" w:rsidRDefault="00B96FAE" w:rsidP="006F22BE">
      <w:pPr>
        <w:pStyle w:val="a6"/>
        <w:spacing w:before="0" w:beforeAutospacing="0" w:after="0" w:afterAutospacing="0"/>
        <w:jc w:val="both"/>
        <w:rPr>
          <w:color w:val="FFC000"/>
          <w:sz w:val="28"/>
          <w:szCs w:val="28"/>
          <w:lang w:val="uk-UA"/>
        </w:rPr>
      </w:pPr>
    </w:p>
    <w:p w:rsidR="00B96FAE" w:rsidRPr="00B93A93" w:rsidRDefault="00B96FAE" w:rsidP="001E47E8">
      <w:pPr>
        <w:pStyle w:val="a6"/>
        <w:spacing w:before="0" w:beforeAutospacing="0" w:after="0" w:afterAutospacing="0"/>
        <w:ind w:left="502" w:firstLine="206"/>
        <w:jc w:val="both"/>
        <w:rPr>
          <w:sz w:val="28"/>
          <w:szCs w:val="28"/>
          <w:lang w:val="uk-UA"/>
        </w:rPr>
      </w:pPr>
      <w:r w:rsidRPr="00B93A93">
        <w:rPr>
          <w:sz w:val="28"/>
          <w:szCs w:val="28"/>
          <w:lang w:val="uk-UA"/>
        </w:rPr>
        <w:t>5. Відділ для виконання своїх повноважень та завдань має право:</w:t>
      </w:r>
    </w:p>
    <w:p w:rsidR="00B96FAE" w:rsidRPr="00B93A93" w:rsidRDefault="00F06F3E" w:rsidP="001E47E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93A93">
        <w:rPr>
          <w:sz w:val="28"/>
          <w:szCs w:val="28"/>
          <w:lang w:val="uk-UA"/>
        </w:rPr>
        <w:t>1) </w:t>
      </w:r>
      <w:r w:rsidR="00B96FAE" w:rsidRPr="00B93A93">
        <w:rPr>
          <w:sz w:val="28"/>
          <w:szCs w:val="28"/>
          <w:lang w:val="uk-UA"/>
        </w:rPr>
        <w:t>залучати у встановленому порядку спеціалістів місцевих органів виконавчої влади,  а також спеціалістів підприємств, установ і організацій за погодженням з керівниками цих органів, для розгляду питань, що належать до його компетенції;</w:t>
      </w:r>
    </w:p>
    <w:p w:rsidR="00B96FAE" w:rsidRPr="00B93A93" w:rsidRDefault="00B96FAE" w:rsidP="001E47E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B93A93">
        <w:rPr>
          <w:sz w:val="28"/>
          <w:szCs w:val="28"/>
          <w:lang w:val="uk-UA"/>
        </w:rPr>
        <w:t>2)</w:t>
      </w:r>
      <w:r w:rsidR="00F06F3E" w:rsidRPr="00B93A93">
        <w:rPr>
          <w:sz w:val="28"/>
          <w:szCs w:val="28"/>
          <w:lang w:val="uk-UA"/>
        </w:rPr>
        <w:t> </w:t>
      </w:r>
      <w:r w:rsidRPr="00B93A93">
        <w:rPr>
          <w:sz w:val="28"/>
          <w:szCs w:val="28"/>
          <w:lang w:val="uk-UA"/>
        </w:rPr>
        <w:t>о</w:t>
      </w:r>
      <w:r w:rsidRPr="00B93A93">
        <w:rPr>
          <w:sz w:val="28"/>
          <w:szCs w:val="28"/>
        </w:rPr>
        <w:t>держувати в установленому законодавством порядку інформацію, документи і матеріали, статистичні дані, необхідні для виконання покладених на нього завдань</w:t>
      </w:r>
      <w:r w:rsidRPr="00B93A93">
        <w:rPr>
          <w:sz w:val="28"/>
          <w:szCs w:val="28"/>
          <w:lang w:val="uk-UA"/>
        </w:rPr>
        <w:t>;</w:t>
      </w:r>
    </w:p>
    <w:p w:rsidR="00B96FAE" w:rsidRPr="00B93A93" w:rsidRDefault="00B96FAE" w:rsidP="00163544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C7321">
        <w:rPr>
          <w:color w:val="FFC000"/>
          <w:sz w:val="28"/>
          <w:szCs w:val="28"/>
        </w:rPr>
        <w:t xml:space="preserve"> </w:t>
      </w:r>
      <w:r w:rsidRPr="00B93A93">
        <w:rPr>
          <w:sz w:val="28"/>
          <w:szCs w:val="28"/>
          <w:lang w:val="uk-UA"/>
        </w:rPr>
        <w:tab/>
        <w:t>3)</w:t>
      </w:r>
      <w:r w:rsidRPr="00B93A93">
        <w:rPr>
          <w:sz w:val="28"/>
          <w:szCs w:val="28"/>
        </w:rPr>
        <w:t xml:space="preserve"> </w:t>
      </w:r>
      <w:r w:rsidRPr="00B93A93">
        <w:rPr>
          <w:sz w:val="28"/>
          <w:szCs w:val="28"/>
          <w:lang w:val="uk-UA"/>
        </w:rPr>
        <w:t>б</w:t>
      </w:r>
      <w:r w:rsidRPr="00B93A93">
        <w:rPr>
          <w:sz w:val="28"/>
          <w:szCs w:val="28"/>
        </w:rPr>
        <w:t>рати участь у нарадах, у роботі консультативних, дорадчих та інших допоміжних органів з метою сприяння здійсненню покладених на нього завдань</w:t>
      </w:r>
      <w:r w:rsidRPr="00B93A93">
        <w:rPr>
          <w:sz w:val="28"/>
          <w:szCs w:val="28"/>
          <w:lang w:val="uk-UA"/>
        </w:rPr>
        <w:t>;</w:t>
      </w:r>
    </w:p>
    <w:p w:rsidR="00625E10" w:rsidRDefault="00625E10" w:rsidP="001C5CF3">
      <w:pPr>
        <w:pStyle w:val="20"/>
        <w:shd w:val="clear" w:color="auto" w:fill="auto"/>
        <w:spacing w:after="0"/>
        <w:ind w:firstLine="709"/>
        <w:rPr>
          <w:lang w:val="uk-UA"/>
        </w:rPr>
      </w:pPr>
    </w:p>
    <w:p w:rsidR="00625E10" w:rsidRDefault="00625E10" w:rsidP="001C5CF3">
      <w:pPr>
        <w:pStyle w:val="20"/>
        <w:shd w:val="clear" w:color="auto" w:fill="auto"/>
        <w:spacing w:after="0"/>
        <w:ind w:firstLine="709"/>
        <w:rPr>
          <w:lang w:val="uk-UA"/>
        </w:rPr>
      </w:pPr>
    </w:p>
    <w:p w:rsidR="00625E10" w:rsidRDefault="00625E10" w:rsidP="001C5CF3">
      <w:pPr>
        <w:pStyle w:val="20"/>
        <w:shd w:val="clear" w:color="auto" w:fill="auto"/>
        <w:spacing w:after="0"/>
        <w:ind w:firstLine="709"/>
        <w:rPr>
          <w:lang w:val="uk-UA"/>
        </w:rPr>
      </w:pPr>
    </w:p>
    <w:p w:rsidR="00B96FAE" w:rsidRPr="00B93A93" w:rsidRDefault="00B96FAE" w:rsidP="001C5CF3">
      <w:pPr>
        <w:pStyle w:val="20"/>
        <w:shd w:val="clear" w:color="auto" w:fill="auto"/>
        <w:spacing w:after="0"/>
        <w:ind w:firstLine="709"/>
      </w:pPr>
      <w:r w:rsidRPr="00B93A93">
        <w:rPr>
          <w:lang w:val="uk-UA"/>
        </w:rPr>
        <w:t>4) </w:t>
      </w:r>
      <w:r w:rsidRPr="00B93A93">
        <w:t xml:space="preserve">користуватись в установленому порядку інформаційними базами </w:t>
      </w:r>
      <w:r w:rsidRPr="00B93A93">
        <w:rPr>
          <w:lang w:val="uk-UA"/>
        </w:rPr>
        <w:t>райдержадміністрації</w:t>
      </w:r>
      <w:r w:rsidRPr="00B93A93">
        <w:t>, системами зв’язку і комунікацій, мережами спеціального зв’язку та іншими технічними засобами;</w:t>
      </w:r>
    </w:p>
    <w:p w:rsidR="00B96FAE" w:rsidRPr="00B93A93" w:rsidRDefault="00B96FAE" w:rsidP="001C5CF3">
      <w:pPr>
        <w:pStyle w:val="20"/>
        <w:shd w:val="clear" w:color="auto" w:fill="auto"/>
        <w:spacing w:after="0"/>
        <w:ind w:firstLine="709"/>
      </w:pPr>
      <w:r w:rsidRPr="00B93A93">
        <w:rPr>
          <w:lang w:val="uk-UA"/>
        </w:rPr>
        <w:t>5) </w:t>
      </w:r>
      <w:r w:rsidRPr="00B93A93">
        <w:t xml:space="preserve">брати участь у засіданнях </w:t>
      </w:r>
      <w:r w:rsidRPr="00B93A93">
        <w:rPr>
          <w:lang w:val="uk-UA"/>
        </w:rPr>
        <w:t>к</w:t>
      </w:r>
      <w:r w:rsidRPr="00B93A93">
        <w:t xml:space="preserve">олегії </w:t>
      </w:r>
      <w:r w:rsidRPr="00B93A93">
        <w:rPr>
          <w:lang w:val="uk-UA"/>
        </w:rPr>
        <w:t>райдержадміністрації</w:t>
      </w:r>
      <w:r w:rsidRPr="00B93A93">
        <w:t xml:space="preserve">, інших заходах, що проводяться у </w:t>
      </w:r>
      <w:r w:rsidRPr="00B93A93">
        <w:rPr>
          <w:lang w:val="uk-UA"/>
        </w:rPr>
        <w:t>райдержадміністрації</w:t>
      </w:r>
      <w:r w:rsidRPr="00B93A93">
        <w:t xml:space="preserve">, засіданнях сесій </w:t>
      </w:r>
      <w:r w:rsidRPr="00B93A93">
        <w:rPr>
          <w:lang w:val="uk-UA"/>
        </w:rPr>
        <w:t>районної</w:t>
      </w:r>
      <w:r w:rsidRPr="00B93A93">
        <w:t xml:space="preserve"> рад</w:t>
      </w:r>
      <w:r w:rsidRPr="00B93A93">
        <w:rPr>
          <w:lang w:val="uk-UA"/>
        </w:rPr>
        <w:t>и</w:t>
      </w:r>
      <w:r w:rsidRPr="00B93A93">
        <w:t>;</w:t>
      </w:r>
    </w:p>
    <w:p w:rsidR="00B96FAE" w:rsidRPr="00E9508A" w:rsidRDefault="00B96FAE" w:rsidP="001C5CF3">
      <w:pPr>
        <w:pStyle w:val="20"/>
        <w:shd w:val="clear" w:color="auto" w:fill="auto"/>
        <w:spacing w:after="0"/>
        <w:ind w:firstLine="709"/>
      </w:pPr>
      <w:r w:rsidRPr="00E9508A">
        <w:t>6</w:t>
      </w:r>
      <w:r w:rsidRPr="00E9508A">
        <w:rPr>
          <w:lang w:val="uk-UA"/>
        </w:rPr>
        <w:t>) </w:t>
      </w:r>
      <w:r w:rsidRPr="00E9508A">
        <w:t>скликати в установленому порядку наради, проводити семінари, конференції з питань, що належать до компетенції відділу;</w:t>
      </w:r>
    </w:p>
    <w:p w:rsidR="00B96FAE" w:rsidRPr="00E9508A" w:rsidRDefault="00B96FAE" w:rsidP="001C5CF3">
      <w:pPr>
        <w:pStyle w:val="20"/>
        <w:shd w:val="clear" w:color="auto" w:fill="auto"/>
        <w:spacing w:after="0"/>
        <w:ind w:firstLine="709"/>
        <w:rPr>
          <w:lang w:val="uk-UA"/>
        </w:rPr>
      </w:pPr>
      <w:r w:rsidRPr="00E9508A">
        <w:rPr>
          <w:lang w:val="uk-UA"/>
        </w:rPr>
        <w:t>7) </w:t>
      </w:r>
      <w:r w:rsidRPr="00E9508A">
        <w:t>виконувати інші завдання, покладені головою, першим заступником, заступниками голови, керівником апарату районної державної адміністрації в межах компетенції відділу.</w:t>
      </w:r>
    </w:p>
    <w:p w:rsidR="00B96FAE" w:rsidRPr="004C7321" w:rsidRDefault="00B96FAE" w:rsidP="001C5CF3">
      <w:pPr>
        <w:pStyle w:val="20"/>
        <w:shd w:val="clear" w:color="auto" w:fill="auto"/>
        <w:spacing w:after="0"/>
        <w:ind w:firstLine="709"/>
        <w:rPr>
          <w:color w:val="FFC000"/>
          <w:lang w:val="uk-UA"/>
        </w:rPr>
      </w:pPr>
    </w:p>
    <w:p w:rsidR="00B96FAE" w:rsidRPr="00E9508A" w:rsidRDefault="00B96FAE" w:rsidP="001C5CF3">
      <w:pPr>
        <w:spacing w:before="0" w:line="240" w:lineRule="auto"/>
        <w:rPr>
          <w:sz w:val="28"/>
          <w:szCs w:val="28"/>
        </w:rPr>
      </w:pPr>
      <w:r w:rsidRPr="00E9508A">
        <w:rPr>
          <w:sz w:val="28"/>
          <w:szCs w:val="28"/>
        </w:rPr>
        <w:t>6. Відділ в установленому законодавством порядку та у межах повноважень взаємодіє з іншими структурними підрозділами районної державної адміністрації,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завдань, та здійснення запланованих заходів.</w:t>
      </w:r>
    </w:p>
    <w:p w:rsidR="00B96FAE" w:rsidRPr="00C74E86" w:rsidRDefault="00B96FAE" w:rsidP="001C5CF3">
      <w:pPr>
        <w:spacing w:before="0" w:line="240" w:lineRule="auto"/>
        <w:rPr>
          <w:sz w:val="28"/>
          <w:szCs w:val="28"/>
        </w:rPr>
      </w:pPr>
      <w:r w:rsidRPr="00C74E86">
        <w:rPr>
          <w:sz w:val="28"/>
          <w:szCs w:val="28"/>
        </w:rPr>
        <w:t xml:space="preserve">7. Відділ очолює начальник, який призначається на посаду і звільняється з посади керівником апарату районної державної адміністрації </w:t>
      </w:r>
      <w:r w:rsidR="00C74E86" w:rsidRPr="00C74E86">
        <w:rPr>
          <w:sz w:val="28"/>
          <w:szCs w:val="28"/>
        </w:rPr>
        <w:t xml:space="preserve">за погодженням з відповідним керівником структурного підрозділу обласної державної адміністрації </w:t>
      </w:r>
      <w:r w:rsidRPr="00C74E86">
        <w:rPr>
          <w:sz w:val="28"/>
          <w:szCs w:val="28"/>
        </w:rPr>
        <w:t>згідно з чинним законодавством.</w:t>
      </w:r>
    </w:p>
    <w:p w:rsidR="00B96FAE" w:rsidRPr="004C7321" w:rsidRDefault="00B96FAE" w:rsidP="00B94AC7">
      <w:pPr>
        <w:widowControl/>
        <w:spacing w:before="0" w:line="240" w:lineRule="auto"/>
        <w:ind w:firstLine="708"/>
        <w:rPr>
          <w:color w:val="FFC000"/>
          <w:sz w:val="28"/>
          <w:szCs w:val="28"/>
        </w:rPr>
      </w:pPr>
    </w:p>
    <w:p w:rsidR="00B96FAE" w:rsidRPr="00E9508A" w:rsidRDefault="00B96FAE" w:rsidP="00B94AC7">
      <w:pPr>
        <w:widowControl/>
        <w:spacing w:before="0" w:line="240" w:lineRule="auto"/>
        <w:ind w:firstLine="540"/>
        <w:rPr>
          <w:sz w:val="28"/>
          <w:szCs w:val="28"/>
        </w:rPr>
      </w:pPr>
      <w:r w:rsidRPr="00E9508A">
        <w:rPr>
          <w:sz w:val="28"/>
          <w:szCs w:val="28"/>
        </w:rPr>
        <w:t xml:space="preserve">  8. Начальник відділу:</w:t>
      </w:r>
    </w:p>
    <w:p w:rsidR="00B96FAE" w:rsidRPr="00E9508A" w:rsidRDefault="00F06F3E" w:rsidP="001C5CF3">
      <w:pPr>
        <w:pStyle w:val="20"/>
        <w:shd w:val="clear" w:color="auto" w:fill="auto"/>
        <w:spacing w:after="0"/>
        <w:ind w:firstLine="708"/>
        <w:rPr>
          <w:lang w:val="uk-UA"/>
        </w:rPr>
      </w:pPr>
      <w:r w:rsidRPr="00E9508A">
        <w:rPr>
          <w:lang w:val="uk-UA"/>
        </w:rPr>
        <w:t>1) </w:t>
      </w:r>
      <w:r w:rsidR="00B96FAE" w:rsidRPr="00E9508A">
        <w:rPr>
          <w:lang w:val="uk-UA"/>
        </w:rPr>
        <w:t>здійснює керівництво роботою відділу, несе персональну</w:t>
      </w:r>
      <w:r w:rsidR="00096122" w:rsidRPr="00E9508A">
        <w:rPr>
          <w:lang w:val="uk-UA"/>
        </w:rPr>
        <w:t xml:space="preserve"> </w:t>
      </w:r>
      <w:r w:rsidR="00B96FAE" w:rsidRPr="00E9508A">
        <w:rPr>
          <w:lang w:val="uk-UA"/>
        </w:rPr>
        <w:t>відповідальність перед головою райдержадміністрації за виконання покладених на відділ завдань;</w:t>
      </w:r>
    </w:p>
    <w:p w:rsidR="00B96FAE" w:rsidRPr="00E9508A" w:rsidRDefault="00F06F3E" w:rsidP="00B94AC7">
      <w:pPr>
        <w:widowControl/>
        <w:spacing w:before="0" w:line="240" w:lineRule="auto"/>
        <w:ind w:firstLine="708"/>
        <w:rPr>
          <w:sz w:val="28"/>
          <w:szCs w:val="28"/>
        </w:rPr>
      </w:pPr>
      <w:r w:rsidRPr="00E9508A">
        <w:rPr>
          <w:sz w:val="28"/>
          <w:szCs w:val="28"/>
        </w:rPr>
        <w:t>2) </w:t>
      </w:r>
      <w:r w:rsidR="00B96FAE" w:rsidRPr="00E9508A">
        <w:rPr>
          <w:sz w:val="28"/>
          <w:szCs w:val="28"/>
        </w:rPr>
        <w:t>організовує інформаційне забезпечення роботи відділу, роботу із засобами масової інформації, визначає зміст та час проведення інформаційних заходів;</w:t>
      </w:r>
    </w:p>
    <w:p w:rsidR="00B96FAE" w:rsidRPr="00E9508A" w:rsidRDefault="00F06F3E" w:rsidP="00B94AC7">
      <w:pPr>
        <w:widowControl/>
        <w:spacing w:before="0" w:line="240" w:lineRule="auto"/>
        <w:ind w:firstLine="708"/>
        <w:rPr>
          <w:sz w:val="28"/>
          <w:szCs w:val="28"/>
        </w:rPr>
      </w:pPr>
      <w:r w:rsidRPr="00E9508A">
        <w:rPr>
          <w:sz w:val="28"/>
          <w:szCs w:val="28"/>
        </w:rPr>
        <w:t>3) </w:t>
      </w:r>
      <w:r w:rsidR="00B96FAE" w:rsidRPr="00E9508A">
        <w:rPr>
          <w:sz w:val="28"/>
          <w:szCs w:val="28"/>
        </w:rPr>
        <w:t xml:space="preserve">сприяє створенню належних умов праці у відділі, вносить пропозиції </w:t>
      </w:r>
      <w:r w:rsidR="00E9508A">
        <w:rPr>
          <w:sz w:val="28"/>
          <w:szCs w:val="28"/>
        </w:rPr>
        <w:t>голові</w:t>
      </w:r>
      <w:r w:rsidR="00B96FAE" w:rsidRPr="00E9508A">
        <w:rPr>
          <w:sz w:val="28"/>
          <w:szCs w:val="28"/>
        </w:rPr>
        <w:t xml:space="preserve"> районної державної адміністрації щодо матеріально-технічного забезпечення відділу;</w:t>
      </w:r>
    </w:p>
    <w:p w:rsidR="00B96FAE" w:rsidRPr="00E9508A" w:rsidRDefault="00B96FAE" w:rsidP="000E69B5">
      <w:pPr>
        <w:pStyle w:val="20"/>
        <w:shd w:val="clear" w:color="auto" w:fill="auto"/>
        <w:spacing w:after="0"/>
        <w:ind w:firstLine="708"/>
        <w:rPr>
          <w:lang w:val="uk-UA"/>
        </w:rPr>
      </w:pPr>
      <w:r w:rsidRPr="00E9508A">
        <w:rPr>
          <w:lang w:val="uk-UA"/>
        </w:rPr>
        <w:t>4) розробляє функціональні обов’язки працівників відділу та визначає ступінь їх відповідальності;</w:t>
      </w:r>
    </w:p>
    <w:p w:rsidR="00B96FAE" w:rsidRPr="00E9508A" w:rsidRDefault="00B96FAE" w:rsidP="000E69B5">
      <w:pPr>
        <w:pStyle w:val="20"/>
        <w:shd w:val="clear" w:color="auto" w:fill="auto"/>
        <w:spacing w:after="0"/>
        <w:ind w:firstLine="708"/>
      </w:pPr>
      <w:r w:rsidRPr="00E9508A">
        <w:rPr>
          <w:lang w:val="uk-UA"/>
        </w:rPr>
        <w:t>5) </w:t>
      </w:r>
      <w:r w:rsidRPr="00E9508A">
        <w:t xml:space="preserve">планує роботу відділу, вносить пропозиції щодо формування планів роботи </w:t>
      </w:r>
      <w:r w:rsidRPr="00E9508A">
        <w:rPr>
          <w:lang w:val="uk-UA"/>
        </w:rPr>
        <w:t>райдержадміністрації</w:t>
      </w:r>
      <w:r w:rsidRPr="00E9508A">
        <w:t>;</w:t>
      </w:r>
    </w:p>
    <w:p w:rsidR="00B96FAE" w:rsidRPr="00E9508A" w:rsidRDefault="00B96FAE" w:rsidP="000E69B5">
      <w:pPr>
        <w:pStyle w:val="20"/>
        <w:shd w:val="clear" w:color="auto" w:fill="auto"/>
        <w:spacing w:after="0"/>
        <w:ind w:firstLine="708"/>
      </w:pPr>
      <w:r w:rsidRPr="00E9508A">
        <w:rPr>
          <w:lang w:val="uk-UA"/>
        </w:rPr>
        <w:t>6</w:t>
      </w:r>
      <w:r w:rsidRPr="00E9508A">
        <w:t xml:space="preserve">) звітує перед головою </w:t>
      </w:r>
      <w:r w:rsidRPr="00E9508A">
        <w:rPr>
          <w:lang w:val="uk-UA"/>
        </w:rPr>
        <w:t>райдержадміністрації</w:t>
      </w:r>
      <w:r w:rsidRPr="00E9508A">
        <w:t xml:space="preserve"> про виконання покладених на відділ завдань та планів роботи;</w:t>
      </w:r>
    </w:p>
    <w:p w:rsidR="00B96FAE" w:rsidRPr="00E9508A" w:rsidRDefault="00B96FAE" w:rsidP="000E69B5">
      <w:pPr>
        <w:pStyle w:val="20"/>
        <w:shd w:val="clear" w:color="auto" w:fill="auto"/>
        <w:spacing w:after="0"/>
        <w:ind w:firstLine="708"/>
        <w:rPr>
          <w:lang w:val="uk-UA"/>
        </w:rPr>
      </w:pPr>
      <w:r w:rsidRPr="00E9508A">
        <w:rPr>
          <w:lang w:val="uk-UA"/>
        </w:rPr>
        <w:t>7) вживає заходів щодо удосконалення організації та підвищення ефективності роботи відділу;</w:t>
      </w:r>
    </w:p>
    <w:p w:rsidR="00B96FAE" w:rsidRPr="00E9508A" w:rsidRDefault="00B96FAE" w:rsidP="000E69B5">
      <w:pPr>
        <w:pStyle w:val="20"/>
        <w:shd w:val="clear" w:color="auto" w:fill="auto"/>
        <w:spacing w:after="0"/>
        <w:ind w:firstLine="708"/>
        <w:rPr>
          <w:lang w:val="uk-UA"/>
        </w:rPr>
      </w:pPr>
      <w:r w:rsidRPr="00E9508A">
        <w:rPr>
          <w:lang w:val="uk-UA"/>
        </w:rPr>
        <w:t>8) вносить пропозиції щодо розгляду на засіданнях колегії райдержадміністрації питань, що належать до компетенції відділу та розробляє проекти відповідних рішень;</w:t>
      </w:r>
    </w:p>
    <w:p w:rsidR="00625E10" w:rsidRDefault="00625E10" w:rsidP="000E69B5">
      <w:pPr>
        <w:pStyle w:val="20"/>
        <w:shd w:val="clear" w:color="auto" w:fill="auto"/>
        <w:spacing w:after="0"/>
        <w:ind w:firstLine="708"/>
        <w:rPr>
          <w:lang w:val="uk-UA"/>
        </w:rPr>
      </w:pPr>
    </w:p>
    <w:p w:rsidR="00B96FAE" w:rsidRPr="00E9508A" w:rsidRDefault="00B96FAE" w:rsidP="000E69B5">
      <w:pPr>
        <w:pStyle w:val="20"/>
        <w:shd w:val="clear" w:color="auto" w:fill="auto"/>
        <w:spacing w:after="0"/>
        <w:ind w:firstLine="708"/>
      </w:pPr>
      <w:r w:rsidRPr="00E9508A">
        <w:rPr>
          <w:lang w:val="uk-UA"/>
        </w:rPr>
        <w:t>9) </w:t>
      </w:r>
      <w:r w:rsidRPr="00E9508A">
        <w:t xml:space="preserve">готує проекти розпоряджень голови </w:t>
      </w:r>
      <w:r w:rsidRPr="00E9508A">
        <w:rPr>
          <w:lang w:val="uk-UA"/>
        </w:rPr>
        <w:t>райдержадміністрації</w:t>
      </w:r>
      <w:r w:rsidRPr="00E9508A">
        <w:t xml:space="preserve"> з питань, що належать до повноважень відділу;</w:t>
      </w:r>
    </w:p>
    <w:p w:rsidR="00B96FAE" w:rsidRPr="00E9508A" w:rsidRDefault="00B96FAE" w:rsidP="000E69B5">
      <w:pPr>
        <w:pStyle w:val="20"/>
        <w:shd w:val="clear" w:color="auto" w:fill="auto"/>
        <w:spacing w:after="0" w:line="240" w:lineRule="auto"/>
        <w:ind w:firstLine="709"/>
        <w:rPr>
          <w:lang w:val="uk-UA"/>
        </w:rPr>
      </w:pPr>
      <w:r w:rsidRPr="00E9508A">
        <w:t>1</w:t>
      </w:r>
      <w:r w:rsidRPr="00E9508A">
        <w:rPr>
          <w:lang w:val="uk-UA"/>
        </w:rPr>
        <w:t>0) подає голові райдержадміністрації пропозиції щодо нагородження та дисциплінарних стягнень працівників відділу;</w:t>
      </w:r>
    </w:p>
    <w:p w:rsidR="00B96FAE" w:rsidRPr="00E9508A" w:rsidRDefault="00B96FAE" w:rsidP="000E69B5">
      <w:pPr>
        <w:pStyle w:val="20"/>
        <w:shd w:val="clear" w:color="auto" w:fill="auto"/>
        <w:spacing w:after="0" w:line="240" w:lineRule="auto"/>
        <w:ind w:firstLine="709"/>
      </w:pPr>
      <w:r w:rsidRPr="00E9508A">
        <w:rPr>
          <w:lang w:val="uk-UA"/>
        </w:rPr>
        <w:t>11) </w:t>
      </w:r>
      <w:r w:rsidRPr="00E9508A">
        <w:t>забезпечує дотримання працівниками відділу правил внутрішнього трудового розпорядку та  виконавської дисципліни;</w:t>
      </w:r>
    </w:p>
    <w:p w:rsidR="00B96FAE" w:rsidRPr="00E9508A" w:rsidRDefault="00B96FAE" w:rsidP="000E69B5">
      <w:pPr>
        <w:spacing w:before="0" w:line="240" w:lineRule="auto"/>
        <w:ind w:firstLine="709"/>
        <w:rPr>
          <w:sz w:val="28"/>
          <w:szCs w:val="28"/>
          <w:shd w:val="clear" w:color="auto" w:fill="FFFFFF"/>
        </w:rPr>
      </w:pPr>
      <w:r w:rsidRPr="00E9508A">
        <w:rPr>
          <w:sz w:val="28"/>
          <w:szCs w:val="28"/>
          <w:shd w:val="clear" w:color="auto" w:fill="FFFFFF"/>
        </w:rPr>
        <w:t>12) здійснює інші повноваження, в</w:t>
      </w:r>
      <w:r w:rsidR="00E9508A" w:rsidRPr="00E9508A">
        <w:rPr>
          <w:sz w:val="28"/>
          <w:szCs w:val="28"/>
          <w:shd w:val="clear" w:color="auto" w:fill="FFFFFF"/>
        </w:rPr>
        <w:t>ідповідно до чинного законодавства</w:t>
      </w:r>
      <w:r w:rsidRPr="00E9508A">
        <w:rPr>
          <w:sz w:val="28"/>
          <w:szCs w:val="28"/>
          <w:shd w:val="clear" w:color="auto" w:fill="FFFFFF"/>
        </w:rPr>
        <w:t>.</w:t>
      </w:r>
    </w:p>
    <w:p w:rsidR="00B96FAE" w:rsidRPr="00E9508A" w:rsidRDefault="00B96FAE" w:rsidP="00332C30">
      <w:pPr>
        <w:widowControl/>
        <w:spacing w:before="0" w:line="240" w:lineRule="auto"/>
        <w:ind w:firstLine="708"/>
        <w:rPr>
          <w:i/>
          <w:sz w:val="28"/>
          <w:szCs w:val="28"/>
        </w:rPr>
      </w:pPr>
      <w:r w:rsidRPr="00E9508A">
        <w:rPr>
          <w:sz w:val="28"/>
          <w:szCs w:val="28"/>
        </w:rPr>
        <w:t>9. Зміни і доповнення до цього Положення вносяться шляхом викладення його у новій редакції та затвердження в установленому законом порядку.</w:t>
      </w:r>
    </w:p>
    <w:p w:rsidR="00B96FAE" w:rsidRPr="004C7321" w:rsidRDefault="00B96FAE" w:rsidP="00AB5515">
      <w:pPr>
        <w:pStyle w:val="a6"/>
        <w:spacing w:before="0" w:beforeAutospacing="0" w:after="300" w:afterAutospacing="0"/>
        <w:jc w:val="both"/>
        <w:rPr>
          <w:color w:val="FFC000"/>
          <w:lang w:val="uk-UA"/>
        </w:rPr>
      </w:pPr>
      <w:r w:rsidRPr="004C7321">
        <w:rPr>
          <w:color w:val="FFC000"/>
          <w:lang w:val="uk-UA"/>
        </w:rPr>
        <w:t xml:space="preserve">                                          </w:t>
      </w:r>
    </w:p>
    <w:p w:rsidR="00B96FAE" w:rsidRPr="004C7321" w:rsidRDefault="00B96FAE" w:rsidP="007B5B70">
      <w:pPr>
        <w:widowControl/>
        <w:spacing w:before="0" w:line="240" w:lineRule="auto"/>
        <w:ind w:firstLine="0"/>
        <w:rPr>
          <w:color w:val="FFC000"/>
          <w:sz w:val="28"/>
          <w:szCs w:val="28"/>
        </w:rPr>
      </w:pPr>
    </w:p>
    <w:sectPr w:rsidR="00B96FAE" w:rsidRPr="004C7321" w:rsidSect="00771352">
      <w:headerReference w:type="even" r:id="rId8"/>
      <w:headerReference w:type="default" r:id="rId9"/>
      <w:pgSz w:w="11906" w:h="16838"/>
      <w:pgMar w:top="397" w:right="567" w:bottom="1134" w:left="1701" w:header="180" w:footer="2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574" w:rsidRDefault="00446574">
      <w:r>
        <w:separator/>
      </w:r>
    </w:p>
  </w:endnote>
  <w:endnote w:type="continuationSeparator" w:id="0">
    <w:p w:rsidR="00446574" w:rsidRDefault="0044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Segoe UI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574" w:rsidRDefault="00446574">
      <w:r>
        <w:separator/>
      </w:r>
    </w:p>
  </w:footnote>
  <w:footnote w:type="continuationSeparator" w:id="0">
    <w:p w:rsidR="00446574" w:rsidRDefault="0044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FAE" w:rsidRDefault="00B96FAE" w:rsidP="004B010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96FAE" w:rsidRDefault="00B96FA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FAE" w:rsidRDefault="00B96FAE" w:rsidP="004B010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B2D49">
      <w:rPr>
        <w:rStyle w:val="aa"/>
        <w:noProof/>
      </w:rPr>
      <w:t>3</w:t>
    </w:r>
    <w:r>
      <w:rPr>
        <w:rStyle w:val="aa"/>
      </w:rPr>
      <w:fldChar w:fldCharType="end"/>
    </w:r>
  </w:p>
  <w:p w:rsidR="00B96FAE" w:rsidRDefault="00B96FA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53634"/>
    <w:multiLevelType w:val="hybridMultilevel"/>
    <w:tmpl w:val="76BEF254"/>
    <w:lvl w:ilvl="0" w:tplc="917CC434">
      <w:start w:val="111"/>
      <w:numFmt w:val="decimal"/>
      <w:lvlText w:val="%1"/>
      <w:lvlJc w:val="left"/>
      <w:pPr>
        <w:ind w:left="344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16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6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202" w:hanging="180"/>
      </w:pPr>
      <w:rPr>
        <w:rFonts w:cs="Times New Roman"/>
      </w:rPr>
    </w:lvl>
  </w:abstractNum>
  <w:abstractNum w:abstractNumId="1" w15:restartNumberingAfterBreak="0">
    <w:nsid w:val="1ADD4665"/>
    <w:multiLevelType w:val="hybridMultilevel"/>
    <w:tmpl w:val="83A26FAC"/>
    <w:lvl w:ilvl="0" w:tplc="37AC21AE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" w15:restartNumberingAfterBreak="0">
    <w:nsid w:val="3D162FBE"/>
    <w:multiLevelType w:val="hybridMultilevel"/>
    <w:tmpl w:val="1B10809E"/>
    <w:lvl w:ilvl="0" w:tplc="292CC6CC">
      <w:start w:val="6"/>
      <w:numFmt w:val="decimal"/>
      <w:lvlText w:val="%1."/>
      <w:lvlJc w:val="left"/>
      <w:pPr>
        <w:tabs>
          <w:tab w:val="num" w:pos="1087"/>
        </w:tabs>
        <w:ind w:left="10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7"/>
        </w:tabs>
        <w:ind w:left="18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7"/>
        </w:tabs>
        <w:ind w:left="25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7"/>
        </w:tabs>
        <w:ind w:left="32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7"/>
        </w:tabs>
        <w:ind w:left="39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7"/>
        </w:tabs>
        <w:ind w:left="46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7"/>
        </w:tabs>
        <w:ind w:left="54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7"/>
        </w:tabs>
        <w:ind w:left="61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7"/>
        </w:tabs>
        <w:ind w:left="6847" w:hanging="180"/>
      </w:pPr>
      <w:rPr>
        <w:rFonts w:cs="Times New Roman"/>
      </w:rPr>
    </w:lvl>
  </w:abstractNum>
  <w:abstractNum w:abstractNumId="3" w15:restartNumberingAfterBreak="0">
    <w:nsid w:val="4CB45C40"/>
    <w:multiLevelType w:val="hybridMultilevel"/>
    <w:tmpl w:val="76F2967C"/>
    <w:lvl w:ilvl="0" w:tplc="72385F6E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" w15:restartNumberingAfterBreak="0">
    <w:nsid w:val="57936597"/>
    <w:multiLevelType w:val="hybridMultilevel"/>
    <w:tmpl w:val="7DDAB1B0"/>
    <w:lvl w:ilvl="0" w:tplc="85EAE562">
      <w:start w:val="1"/>
      <w:numFmt w:val="decimal"/>
      <w:lvlText w:val="%1"/>
      <w:lvlJc w:val="left"/>
      <w:pPr>
        <w:ind w:left="30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2" w:hanging="180"/>
      </w:pPr>
      <w:rPr>
        <w:rFonts w:cs="Times New Roman"/>
      </w:rPr>
    </w:lvl>
  </w:abstractNum>
  <w:abstractNum w:abstractNumId="5" w15:restartNumberingAfterBreak="0">
    <w:nsid w:val="6FE568E8"/>
    <w:multiLevelType w:val="hybridMultilevel"/>
    <w:tmpl w:val="061E207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B4E42D5"/>
    <w:multiLevelType w:val="hybridMultilevel"/>
    <w:tmpl w:val="3698BBB4"/>
    <w:lvl w:ilvl="0" w:tplc="281295C6">
      <w:start w:val="1"/>
      <w:numFmt w:val="decimal"/>
      <w:lvlText w:val="%1)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450D"/>
    <w:rsid w:val="00027CF4"/>
    <w:rsid w:val="00066C6F"/>
    <w:rsid w:val="00091B40"/>
    <w:rsid w:val="00096122"/>
    <w:rsid w:val="000A5D14"/>
    <w:rsid w:val="000D7E62"/>
    <w:rsid w:val="000E4701"/>
    <w:rsid w:val="000E69B5"/>
    <w:rsid w:val="000F3BA3"/>
    <w:rsid w:val="001267CC"/>
    <w:rsid w:val="00135162"/>
    <w:rsid w:val="00142504"/>
    <w:rsid w:val="00145ADE"/>
    <w:rsid w:val="00163544"/>
    <w:rsid w:val="001672F0"/>
    <w:rsid w:val="001B491B"/>
    <w:rsid w:val="001C5CF3"/>
    <w:rsid w:val="001E47E8"/>
    <w:rsid w:val="00204D6C"/>
    <w:rsid w:val="002161DD"/>
    <w:rsid w:val="00221FCD"/>
    <w:rsid w:val="002311EA"/>
    <w:rsid w:val="00332C30"/>
    <w:rsid w:val="00344421"/>
    <w:rsid w:val="00360E3E"/>
    <w:rsid w:val="00365628"/>
    <w:rsid w:val="00376A9C"/>
    <w:rsid w:val="003B6E54"/>
    <w:rsid w:val="00406816"/>
    <w:rsid w:val="00412B85"/>
    <w:rsid w:val="00416A0A"/>
    <w:rsid w:val="004204D4"/>
    <w:rsid w:val="0043242F"/>
    <w:rsid w:val="00446574"/>
    <w:rsid w:val="00454A77"/>
    <w:rsid w:val="00475089"/>
    <w:rsid w:val="004B0101"/>
    <w:rsid w:val="004B14E2"/>
    <w:rsid w:val="004B466A"/>
    <w:rsid w:val="004C7321"/>
    <w:rsid w:val="00525437"/>
    <w:rsid w:val="00531AEB"/>
    <w:rsid w:val="00553F5D"/>
    <w:rsid w:val="0058006C"/>
    <w:rsid w:val="00592446"/>
    <w:rsid w:val="005A0CF2"/>
    <w:rsid w:val="005A6E85"/>
    <w:rsid w:val="005E7B48"/>
    <w:rsid w:val="005F2479"/>
    <w:rsid w:val="005F2F71"/>
    <w:rsid w:val="005F6BC2"/>
    <w:rsid w:val="00606B3E"/>
    <w:rsid w:val="006179F4"/>
    <w:rsid w:val="00625E10"/>
    <w:rsid w:val="00634846"/>
    <w:rsid w:val="006400F1"/>
    <w:rsid w:val="00657478"/>
    <w:rsid w:val="006901C4"/>
    <w:rsid w:val="006C0877"/>
    <w:rsid w:val="006E2288"/>
    <w:rsid w:val="006E27D9"/>
    <w:rsid w:val="006F22BE"/>
    <w:rsid w:val="00725A61"/>
    <w:rsid w:val="0076143D"/>
    <w:rsid w:val="00771352"/>
    <w:rsid w:val="00783414"/>
    <w:rsid w:val="007B5B70"/>
    <w:rsid w:val="007F1548"/>
    <w:rsid w:val="007F6D7B"/>
    <w:rsid w:val="007F76B6"/>
    <w:rsid w:val="00807A7F"/>
    <w:rsid w:val="008325FC"/>
    <w:rsid w:val="008372C4"/>
    <w:rsid w:val="00842E03"/>
    <w:rsid w:val="0085240B"/>
    <w:rsid w:val="00895C5C"/>
    <w:rsid w:val="008E1F20"/>
    <w:rsid w:val="00901C92"/>
    <w:rsid w:val="00952E01"/>
    <w:rsid w:val="00964F5D"/>
    <w:rsid w:val="009A35D5"/>
    <w:rsid w:val="009B1E95"/>
    <w:rsid w:val="00A14E95"/>
    <w:rsid w:val="00A203F9"/>
    <w:rsid w:val="00A21720"/>
    <w:rsid w:val="00A77024"/>
    <w:rsid w:val="00A84169"/>
    <w:rsid w:val="00AB0B66"/>
    <w:rsid w:val="00AB2D49"/>
    <w:rsid w:val="00AB5515"/>
    <w:rsid w:val="00AC0BE5"/>
    <w:rsid w:val="00AD59BD"/>
    <w:rsid w:val="00AE1995"/>
    <w:rsid w:val="00B93A93"/>
    <w:rsid w:val="00B9499D"/>
    <w:rsid w:val="00B94AC7"/>
    <w:rsid w:val="00B96FAE"/>
    <w:rsid w:val="00BF2D45"/>
    <w:rsid w:val="00C045B0"/>
    <w:rsid w:val="00C15FA2"/>
    <w:rsid w:val="00C343B3"/>
    <w:rsid w:val="00C5450D"/>
    <w:rsid w:val="00C559B2"/>
    <w:rsid w:val="00C618A7"/>
    <w:rsid w:val="00C65EB7"/>
    <w:rsid w:val="00C74E86"/>
    <w:rsid w:val="00C92646"/>
    <w:rsid w:val="00CC48AF"/>
    <w:rsid w:val="00CF0ABA"/>
    <w:rsid w:val="00D4622B"/>
    <w:rsid w:val="00D46EE1"/>
    <w:rsid w:val="00D527D1"/>
    <w:rsid w:val="00D808B9"/>
    <w:rsid w:val="00D96D43"/>
    <w:rsid w:val="00DA12C3"/>
    <w:rsid w:val="00E16124"/>
    <w:rsid w:val="00E17753"/>
    <w:rsid w:val="00E21840"/>
    <w:rsid w:val="00E34B3B"/>
    <w:rsid w:val="00E34C45"/>
    <w:rsid w:val="00E74650"/>
    <w:rsid w:val="00E9508A"/>
    <w:rsid w:val="00EA676B"/>
    <w:rsid w:val="00EB3DBA"/>
    <w:rsid w:val="00EC0C95"/>
    <w:rsid w:val="00ED00D1"/>
    <w:rsid w:val="00EE0608"/>
    <w:rsid w:val="00EE5D33"/>
    <w:rsid w:val="00F06E69"/>
    <w:rsid w:val="00F06F3E"/>
    <w:rsid w:val="00F20388"/>
    <w:rsid w:val="00F22F2F"/>
    <w:rsid w:val="00F64C3F"/>
    <w:rsid w:val="00FB6589"/>
    <w:rsid w:val="00FE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C42ED5"/>
  <w15:docId w15:val="{A4FE115A-6A90-4FCF-890B-9145CF67E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EE1"/>
    <w:pPr>
      <w:widowControl w:val="0"/>
      <w:spacing w:before="260" w:line="300" w:lineRule="auto"/>
      <w:ind w:firstLine="720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D46EE1"/>
    <w:pPr>
      <w:widowControl/>
      <w:spacing w:before="100" w:beforeAutospacing="1" w:after="100" w:afterAutospacing="1" w:line="240" w:lineRule="auto"/>
      <w:ind w:firstLine="0"/>
      <w:jc w:val="left"/>
    </w:pPr>
    <w:rPr>
      <w:lang w:eastAsia="uk-UA"/>
    </w:rPr>
  </w:style>
  <w:style w:type="character" w:customStyle="1" w:styleId="apple-converted-space">
    <w:name w:val="apple-converted-space"/>
    <w:uiPriority w:val="99"/>
    <w:rsid w:val="00D46EE1"/>
    <w:rPr>
      <w:rFonts w:ascii="Times New Roman" w:hAnsi="Times New Roman"/>
    </w:rPr>
  </w:style>
  <w:style w:type="paragraph" w:customStyle="1" w:styleId="a3">
    <w:name w:val="Нормальний текст"/>
    <w:basedOn w:val="a"/>
    <w:uiPriority w:val="99"/>
    <w:rsid w:val="00A203F9"/>
    <w:pPr>
      <w:widowControl/>
      <w:spacing w:before="120" w:line="240" w:lineRule="auto"/>
      <w:ind w:firstLine="567"/>
      <w:jc w:val="left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A203F9"/>
    <w:pPr>
      <w:keepNext/>
      <w:keepLines/>
      <w:widowControl/>
      <w:spacing w:before="240" w:after="240" w:line="240" w:lineRule="auto"/>
      <w:ind w:firstLine="0"/>
      <w:jc w:val="center"/>
    </w:pPr>
    <w:rPr>
      <w:rFonts w:ascii="Antiqua" w:hAnsi="Antiqua"/>
      <w:b/>
      <w:sz w:val="26"/>
      <w:szCs w:val="20"/>
    </w:rPr>
  </w:style>
  <w:style w:type="paragraph" w:customStyle="1" w:styleId="tj">
    <w:name w:val="tj"/>
    <w:basedOn w:val="a"/>
    <w:uiPriority w:val="99"/>
    <w:rsid w:val="00A203F9"/>
    <w:pPr>
      <w:widowControl/>
      <w:spacing w:before="100" w:beforeAutospacing="1" w:after="100" w:afterAutospacing="1" w:line="240" w:lineRule="auto"/>
      <w:ind w:firstLine="0"/>
      <w:jc w:val="left"/>
    </w:pPr>
    <w:rPr>
      <w:lang w:val="ru-RU"/>
    </w:rPr>
  </w:style>
  <w:style w:type="character" w:styleId="a5">
    <w:name w:val="Hyperlink"/>
    <w:uiPriority w:val="99"/>
    <w:semiHidden/>
    <w:rsid w:val="00A203F9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semiHidden/>
    <w:rsid w:val="00360E3E"/>
    <w:pPr>
      <w:widowControl/>
      <w:spacing w:before="100" w:beforeAutospacing="1" w:after="100" w:afterAutospacing="1" w:line="240" w:lineRule="auto"/>
      <w:ind w:firstLine="0"/>
      <w:jc w:val="left"/>
    </w:pPr>
    <w:rPr>
      <w:lang w:val="ru-RU"/>
    </w:rPr>
  </w:style>
  <w:style w:type="paragraph" w:styleId="a7">
    <w:name w:val="List Paragraph"/>
    <w:basedOn w:val="a"/>
    <w:uiPriority w:val="99"/>
    <w:qFormat/>
    <w:rsid w:val="005A0CF2"/>
    <w:pPr>
      <w:ind w:left="720"/>
      <w:contextualSpacing/>
    </w:pPr>
  </w:style>
  <w:style w:type="paragraph" w:styleId="a8">
    <w:name w:val="header"/>
    <w:basedOn w:val="a"/>
    <w:link w:val="a9"/>
    <w:uiPriority w:val="99"/>
    <w:rsid w:val="004750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EE5D33"/>
    <w:rPr>
      <w:rFonts w:ascii="Times New Roman" w:hAnsi="Times New Roman" w:cs="Times New Roman"/>
      <w:sz w:val="24"/>
      <w:szCs w:val="24"/>
      <w:lang w:val="uk-UA"/>
    </w:rPr>
  </w:style>
  <w:style w:type="character" w:styleId="aa">
    <w:name w:val="page number"/>
    <w:uiPriority w:val="99"/>
    <w:rsid w:val="00475089"/>
    <w:rPr>
      <w:rFonts w:cs="Times New Roman"/>
    </w:rPr>
  </w:style>
  <w:style w:type="paragraph" w:styleId="ab">
    <w:name w:val="footer"/>
    <w:basedOn w:val="a"/>
    <w:link w:val="ac"/>
    <w:uiPriority w:val="99"/>
    <w:rsid w:val="003B6E5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EE5D33"/>
    <w:rPr>
      <w:rFonts w:ascii="Times New Roman" w:hAnsi="Times New Roman" w:cs="Times New Roman"/>
      <w:sz w:val="24"/>
      <w:szCs w:val="24"/>
      <w:lang w:val="uk-UA"/>
    </w:rPr>
  </w:style>
  <w:style w:type="character" w:customStyle="1" w:styleId="2">
    <w:name w:val="Основной текст (2)_"/>
    <w:link w:val="20"/>
    <w:locked/>
    <w:rsid w:val="000E69B5"/>
    <w:rPr>
      <w:rFonts w:cs="Times New Roman"/>
      <w:sz w:val="28"/>
      <w:szCs w:val="28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0E69B5"/>
    <w:pPr>
      <w:shd w:val="clear" w:color="auto" w:fill="FFFFFF"/>
      <w:spacing w:before="0" w:after="180" w:line="240" w:lineRule="atLeast"/>
      <w:ind w:firstLine="0"/>
    </w:pPr>
    <w:rPr>
      <w:rFonts w:eastAsia="Calibri"/>
      <w:noProof/>
      <w:sz w:val="28"/>
      <w:szCs w:val="28"/>
      <w:shd w:val="clear" w:color="auto" w:fill="FFFFFF"/>
      <w:lang w:val="ru-RU"/>
    </w:rPr>
  </w:style>
  <w:style w:type="paragraph" w:styleId="HTML">
    <w:name w:val="HTML Preformatted"/>
    <w:basedOn w:val="a"/>
    <w:link w:val="HTML0"/>
    <w:uiPriority w:val="99"/>
    <w:rsid w:val="00553F5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firstLine="0"/>
      <w:jc w:val="left"/>
    </w:pPr>
    <w:rPr>
      <w:rFonts w:ascii="Courier New" w:hAnsi="Courier New" w:cs="Courier New"/>
      <w:color w:val="000000"/>
      <w:sz w:val="22"/>
      <w:szCs w:val="22"/>
      <w:lang w:val="ru-RU"/>
    </w:rPr>
  </w:style>
  <w:style w:type="character" w:customStyle="1" w:styleId="HTMLPreformattedChar">
    <w:name w:val="HTML Preformatted Char"/>
    <w:uiPriority w:val="99"/>
    <w:semiHidden/>
    <w:locked/>
    <w:rsid w:val="005A6E85"/>
    <w:rPr>
      <w:rFonts w:ascii="Courier New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link w:val="HTML"/>
    <w:uiPriority w:val="99"/>
    <w:locked/>
    <w:rsid w:val="00553F5D"/>
    <w:rPr>
      <w:rFonts w:ascii="Courier New" w:hAnsi="Courier New" w:cs="Courier New"/>
      <w:color w:val="000000"/>
      <w:sz w:val="22"/>
      <w:szCs w:val="22"/>
      <w:lang w:val="ru-RU" w:eastAsia="ru-RU" w:bidi="ar-SA"/>
    </w:rPr>
  </w:style>
  <w:style w:type="paragraph" w:styleId="ad">
    <w:name w:val="No Spacing"/>
    <w:uiPriority w:val="99"/>
    <w:qFormat/>
    <w:rsid w:val="007F6D7B"/>
    <w:rPr>
      <w:sz w:val="22"/>
      <w:szCs w:val="22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D4622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D4622B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64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Z960254K?ed=2019_09_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98</cp:revision>
  <cp:lastPrinted>2021-04-09T05:18:00Z</cp:lastPrinted>
  <dcterms:created xsi:type="dcterms:W3CDTF">2021-02-24T08:22:00Z</dcterms:created>
  <dcterms:modified xsi:type="dcterms:W3CDTF">2021-06-11T10:02:00Z</dcterms:modified>
</cp:coreProperties>
</file>