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FB" w:rsidRPr="0019370D" w:rsidRDefault="00DC12FB" w:rsidP="004A721E">
      <w:pPr>
        <w:tabs>
          <w:tab w:val="left" w:pos="510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9370D">
        <w:rPr>
          <w:sz w:val="28"/>
          <w:szCs w:val="28"/>
        </w:rPr>
        <w:t>ЗАТВЕРДЖЕНО</w:t>
      </w:r>
    </w:p>
    <w:p w:rsidR="00DC12FB" w:rsidRDefault="00DC12FB" w:rsidP="004A721E">
      <w:pPr>
        <w:pStyle w:val="a5"/>
        <w:tabs>
          <w:tab w:val="left" w:pos="5103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19370D">
        <w:rPr>
          <w:sz w:val="28"/>
          <w:szCs w:val="28"/>
        </w:rPr>
        <w:t>Розпорядження голови</w:t>
      </w:r>
      <w:r w:rsidRPr="0019370D">
        <w:rPr>
          <w:sz w:val="28"/>
          <w:szCs w:val="28"/>
        </w:rPr>
        <w:tab/>
      </w:r>
      <w:r w:rsidRPr="0019370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DC12FB" w:rsidRDefault="00DC12FB" w:rsidP="004A721E">
      <w:pPr>
        <w:pStyle w:val="a5"/>
        <w:tabs>
          <w:tab w:val="left" w:pos="5103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</w:t>
      </w:r>
      <w:r w:rsidRPr="0019370D">
        <w:rPr>
          <w:sz w:val="28"/>
          <w:szCs w:val="28"/>
        </w:rPr>
        <w:t xml:space="preserve"> державної ад</w:t>
      </w:r>
      <w:r>
        <w:rPr>
          <w:sz w:val="28"/>
          <w:szCs w:val="28"/>
        </w:rPr>
        <w:t>міністрації</w:t>
      </w:r>
      <w:r w:rsidRPr="00985939">
        <w:rPr>
          <w:sz w:val="28"/>
          <w:szCs w:val="28"/>
        </w:rPr>
        <w:t xml:space="preserve">  </w:t>
      </w:r>
    </w:p>
    <w:p w:rsidR="00DC12FB" w:rsidRDefault="00DC12FB" w:rsidP="006239EB">
      <w:pPr>
        <w:pStyle w:val="a5"/>
        <w:tabs>
          <w:tab w:val="left" w:pos="5103"/>
        </w:tabs>
        <w:spacing w:before="120" w:after="0" w:line="360" w:lineRule="auto"/>
        <w:rPr>
          <w:sz w:val="28"/>
          <w:szCs w:val="28"/>
        </w:rPr>
      </w:pPr>
      <w:r w:rsidRPr="0098593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83F90">
        <w:rPr>
          <w:sz w:val="28"/>
          <w:szCs w:val="28"/>
        </w:rPr>
        <w:t>30.03.</w:t>
      </w:r>
      <w:r>
        <w:rPr>
          <w:sz w:val="28"/>
          <w:szCs w:val="28"/>
        </w:rPr>
        <w:t>20</w:t>
      </w:r>
      <w:r w:rsidRPr="000F7EF9">
        <w:rPr>
          <w:sz w:val="28"/>
          <w:szCs w:val="28"/>
        </w:rPr>
        <w:t>2</w:t>
      </w:r>
      <w:r>
        <w:rPr>
          <w:sz w:val="28"/>
          <w:szCs w:val="28"/>
        </w:rPr>
        <w:t xml:space="preserve">1 </w:t>
      </w:r>
      <w:r w:rsidRPr="0019370D">
        <w:rPr>
          <w:sz w:val="28"/>
          <w:szCs w:val="28"/>
        </w:rPr>
        <w:t>№</w:t>
      </w:r>
      <w:r w:rsidR="00183F90">
        <w:rPr>
          <w:sz w:val="28"/>
          <w:szCs w:val="28"/>
        </w:rPr>
        <w:t xml:space="preserve"> </w:t>
      </w:r>
      <w:bookmarkStart w:id="0" w:name="_GoBack"/>
      <w:bookmarkEnd w:id="0"/>
      <w:r w:rsidR="00183F90">
        <w:rPr>
          <w:sz w:val="28"/>
          <w:szCs w:val="28"/>
        </w:rPr>
        <w:t>54</w:t>
      </w:r>
    </w:p>
    <w:p w:rsidR="00DC12FB" w:rsidRPr="006239EB" w:rsidRDefault="00DC12FB" w:rsidP="006239EB">
      <w:pPr>
        <w:pStyle w:val="a5"/>
        <w:tabs>
          <w:tab w:val="left" w:pos="5103"/>
        </w:tabs>
        <w:spacing w:after="0"/>
        <w:rPr>
          <w:sz w:val="28"/>
          <w:szCs w:val="28"/>
        </w:rPr>
      </w:pPr>
    </w:p>
    <w:p w:rsidR="00DC12FB" w:rsidRDefault="00DC12FB" w:rsidP="00925FC1">
      <w:pPr>
        <w:rPr>
          <w:sz w:val="28"/>
          <w:szCs w:val="28"/>
        </w:rPr>
      </w:pPr>
    </w:p>
    <w:p w:rsidR="00DC12FB" w:rsidRPr="00653629" w:rsidRDefault="00DC12FB" w:rsidP="00CF45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ПОСАДОВИЙ </w:t>
      </w:r>
      <w:r w:rsidRPr="00653629">
        <w:rPr>
          <w:sz w:val="28"/>
          <w:szCs w:val="28"/>
        </w:rPr>
        <w:t>СКЛАД</w:t>
      </w:r>
    </w:p>
    <w:p w:rsidR="00DC12FB" w:rsidRDefault="00DC12FB" w:rsidP="00CF45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постійної діючої комісії з координації дій державних органів, що здійснюють державний контроль за заготівлею другорядних лісових </w:t>
      </w:r>
      <w:r w:rsidRPr="00436E35">
        <w:rPr>
          <w:sz w:val="28"/>
          <w:szCs w:val="28"/>
        </w:rPr>
        <w:t>матеріалів,</w:t>
      </w:r>
      <w:r w:rsidR="008F5AE1">
        <w:rPr>
          <w:sz w:val="28"/>
          <w:szCs w:val="28"/>
        </w:rPr>
        <w:t xml:space="preserve"> </w:t>
      </w:r>
      <w:r w:rsidRPr="00436E35">
        <w:rPr>
          <w:sz w:val="28"/>
          <w:szCs w:val="28"/>
        </w:rPr>
        <w:t>здійснення побічних лісових користувань та використання</w:t>
      </w:r>
      <w:r>
        <w:rPr>
          <w:sz w:val="28"/>
          <w:szCs w:val="28"/>
        </w:rPr>
        <w:t xml:space="preserve"> </w:t>
      </w:r>
      <w:r w:rsidRPr="00436E35">
        <w:rPr>
          <w:sz w:val="28"/>
          <w:szCs w:val="28"/>
        </w:rPr>
        <w:t>корисних властивостей лісів</w:t>
      </w:r>
    </w:p>
    <w:p w:rsidR="00DC12FB" w:rsidRPr="00925FC1" w:rsidRDefault="00DC12FB" w:rsidP="00CF45E1">
      <w:pPr>
        <w:ind w:firstLine="851"/>
        <w:jc w:val="center"/>
        <w:rPr>
          <w:sz w:val="20"/>
          <w:szCs w:val="20"/>
        </w:rPr>
      </w:pPr>
    </w:p>
    <w:p w:rsidR="00DC12FB" w:rsidRPr="00653629" w:rsidRDefault="00DC12FB" w:rsidP="00CF45E1">
      <w:pPr>
        <w:tabs>
          <w:tab w:val="left" w:pos="14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tbl>
      <w:tblPr>
        <w:tblW w:w="9888" w:type="dxa"/>
        <w:tblInd w:w="-34" w:type="dxa"/>
        <w:tblLook w:val="00A0" w:firstRow="1" w:lastRow="0" w:firstColumn="1" w:lastColumn="0" w:noHBand="0" w:noVBand="0"/>
      </w:tblPr>
      <w:tblGrid>
        <w:gridCol w:w="252"/>
        <w:gridCol w:w="9636"/>
      </w:tblGrid>
      <w:tr w:rsidR="00DC12FB" w:rsidRPr="00653629" w:rsidTr="00925FC1">
        <w:trPr>
          <w:trHeight w:val="569"/>
        </w:trPr>
        <w:tc>
          <w:tcPr>
            <w:tcW w:w="252" w:type="dxa"/>
          </w:tcPr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Pr="007D35C9" w:rsidRDefault="00DC12FB" w:rsidP="007D6965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районної державної адміністрації</w:t>
            </w:r>
          </w:p>
        </w:tc>
      </w:tr>
    </w:tbl>
    <w:p w:rsidR="00DC12FB" w:rsidRPr="00653629" w:rsidRDefault="00DC12FB" w:rsidP="00CF45E1">
      <w:pPr>
        <w:tabs>
          <w:tab w:val="left" w:pos="14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Заступник голови комісії</w:t>
      </w:r>
    </w:p>
    <w:tbl>
      <w:tblPr>
        <w:tblW w:w="9888" w:type="dxa"/>
        <w:tblInd w:w="-34" w:type="dxa"/>
        <w:tblLook w:val="00A0" w:firstRow="1" w:lastRow="0" w:firstColumn="1" w:lastColumn="0" w:noHBand="0" w:noVBand="0"/>
      </w:tblPr>
      <w:tblGrid>
        <w:gridCol w:w="252"/>
        <w:gridCol w:w="9636"/>
      </w:tblGrid>
      <w:tr w:rsidR="00DC12FB" w:rsidRPr="00653629" w:rsidTr="00925FC1">
        <w:trPr>
          <w:trHeight w:val="585"/>
        </w:trPr>
        <w:tc>
          <w:tcPr>
            <w:tcW w:w="252" w:type="dxa"/>
          </w:tcPr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</w:t>
            </w:r>
            <w:r w:rsidRPr="006536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регіонального розвитку </w:t>
            </w:r>
            <w:r w:rsidRPr="00653629">
              <w:rPr>
                <w:sz w:val="28"/>
                <w:szCs w:val="28"/>
              </w:rPr>
              <w:t>райдержадміністрації</w:t>
            </w:r>
          </w:p>
        </w:tc>
      </w:tr>
      <w:tr w:rsidR="00DC12FB" w:rsidRPr="00653629" w:rsidTr="00C2693E">
        <w:trPr>
          <w:trHeight w:val="266"/>
        </w:trPr>
        <w:tc>
          <w:tcPr>
            <w:tcW w:w="9888" w:type="dxa"/>
            <w:gridSpan w:val="2"/>
          </w:tcPr>
          <w:p w:rsidR="00DC12FB" w:rsidRPr="007D35C9" w:rsidRDefault="00DC12FB" w:rsidP="00C2693E">
            <w:pPr>
              <w:tabs>
                <w:tab w:val="left" w:pos="20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</w:tc>
      </w:tr>
      <w:tr w:rsidR="00DC12FB" w:rsidRPr="007D35C9" w:rsidTr="00925FC1">
        <w:tc>
          <w:tcPr>
            <w:tcW w:w="252" w:type="dxa"/>
          </w:tcPr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>головний спеціаліст відділу регіонального</w:t>
            </w:r>
            <w:r>
              <w:rPr>
                <w:sz w:val="28"/>
                <w:szCs w:val="28"/>
              </w:rPr>
              <w:t xml:space="preserve"> </w:t>
            </w:r>
            <w:r w:rsidRPr="00653629">
              <w:rPr>
                <w:sz w:val="28"/>
                <w:szCs w:val="28"/>
              </w:rPr>
              <w:t>розвитку райдержадміністрації</w:t>
            </w:r>
          </w:p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</w:rPr>
            </w:pPr>
          </w:p>
        </w:tc>
      </w:tr>
      <w:tr w:rsidR="00DC12FB" w:rsidRPr="007D35C9" w:rsidTr="00C2693E">
        <w:trPr>
          <w:trHeight w:val="380"/>
        </w:trPr>
        <w:tc>
          <w:tcPr>
            <w:tcW w:w="9888" w:type="dxa"/>
            <w:gridSpan w:val="2"/>
          </w:tcPr>
          <w:p w:rsidR="00DC12FB" w:rsidRPr="00C70FB7" w:rsidRDefault="00DC12FB" w:rsidP="00C2693E">
            <w:pPr>
              <w:tabs>
                <w:tab w:val="left" w:pos="14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</w:p>
        </w:tc>
      </w:tr>
      <w:tr w:rsidR="00DC12FB" w:rsidRPr="007D35C9" w:rsidTr="00E20E1A">
        <w:trPr>
          <w:trHeight w:val="187"/>
        </w:trPr>
        <w:tc>
          <w:tcPr>
            <w:tcW w:w="252" w:type="dxa"/>
          </w:tcPr>
          <w:p w:rsidR="00DC12FB" w:rsidRDefault="00DC12FB" w:rsidP="00C2693E">
            <w:pPr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  <w:r w:rsidRPr="00653629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відділу</w:t>
            </w:r>
            <w:r w:rsidRPr="00653629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DC12FB" w:rsidRPr="007D35C9" w:rsidTr="00E20E1A">
        <w:trPr>
          <w:trHeight w:val="360"/>
        </w:trPr>
        <w:tc>
          <w:tcPr>
            <w:tcW w:w="252" w:type="dxa"/>
          </w:tcPr>
          <w:p w:rsidR="00DC12FB" w:rsidRDefault="00DC12FB" w:rsidP="00C2693E">
            <w:pPr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E20E1A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головний спеціаліст юридичного відділу апарату райдержадміністрації</w:t>
            </w:r>
          </w:p>
          <w:p w:rsidR="00DC12FB" w:rsidRPr="00E20E1A" w:rsidRDefault="00DC12FB" w:rsidP="00E20E1A">
            <w:pPr>
              <w:ind w:left="-108"/>
              <w:jc w:val="both"/>
              <w:rPr>
                <w:sz w:val="28"/>
              </w:rPr>
            </w:pPr>
          </w:p>
        </w:tc>
      </w:tr>
      <w:tr w:rsidR="00DC12FB" w:rsidRPr="007D35C9" w:rsidTr="00925FC1">
        <w:tc>
          <w:tcPr>
            <w:tcW w:w="252" w:type="dxa"/>
          </w:tcPr>
          <w:p w:rsidR="00DC12FB" w:rsidRDefault="00DC12FB" w:rsidP="007D6965">
            <w:pPr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E20E1A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фіто санітарних заходів на кордоні управління фіто санітарної безпеки ГУ держпродспоживслужби у Волинській області   (за згодою)</w:t>
            </w:r>
          </w:p>
          <w:p w:rsidR="00DC12FB" w:rsidRDefault="00DC12FB" w:rsidP="00153078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DC12FB" w:rsidRPr="007D35C9" w:rsidTr="00925FC1">
        <w:tc>
          <w:tcPr>
            <w:tcW w:w="252" w:type="dxa"/>
          </w:tcPr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C2693E">
            <w:pPr>
              <w:tabs>
                <w:tab w:val="left" w:pos="2060"/>
              </w:tabs>
              <w:rPr>
                <w:sz w:val="28"/>
              </w:rPr>
            </w:pPr>
            <w:r w:rsidRPr="007D35C9">
              <w:rPr>
                <w:sz w:val="28"/>
              </w:rPr>
              <w:t xml:space="preserve">державний екологічний інспектор </w:t>
            </w:r>
          </w:p>
          <w:p w:rsidR="00DC12FB" w:rsidRDefault="00DC12FB" w:rsidP="00C2693E">
            <w:pPr>
              <w:tabs>
                <w:tab w:val="left" w:pos="2060"/>
              </w:tabs>
              <w:rPr>
                <w:sz w:val="28"/>
              </w:rPr>
            </w:pPr>
            <w:r w:rsidRPr="007D35C9">
              <w:rPr>
                <w:sz w:val="28"/>
              </w:rPr>
              <w:t xml:space="preserve">з охорони природного середовища у Волинській області </w:t>
            </w:r>
            <w:r>
              <w:rPr>
                <w:sz w:val="28"/>
                <w:szCs w:val="28"/>
              </w:rPr>
              <w:t>(за згодою)</w:t>
            </w:r>
          </w:p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</w:rPr>
            </w:pPr>
          </w:p>
        </w:tc>
      </w:tr>
      <w:tr w:rsidR="00DC12FB" w:rsidRPr="007D35C9" w:rsidTr="00925FC1">
        <w:tc>
          <w:tcPr>
            <w:tcW w:w="252" w:type="dxa"/>
          </w:tcPr>
          <w:p w:rsidR="00DC12FB" w:rsidRPr="007D35C9" w:rsidRDefault="00DC12FB" w:rsidP="00C2693E">
            <w:pPr>
              <w:tabs>
                <w:tab w:val="left" w:pos="2060"/>
              </w:tabs>
              <w:rPr>
                <w:sz w:val="28"/>
              </w:rPr>
            </w:pPr>
          </w:p>
        </w:tc>
        <w:tc>
          <w:tcPr>
            <w:tcW w:w="9636" w:type="dxa"/>
          </w:tcPr>
          <w:p w:rsidR="00DC12FB" w:rsidRDefault="00DC12FB" w:rsidP="00C2693E">
            <w:pPr>
              <w:tabs>
                <w:tab w:val="left" w:pos="20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Володимир-Волинського управління ГУ ДФС у Волинській області (за згодою)</w:t>
            </w:r>
          </w:p>
          <w:p w:rsidR="00DC12FB" w:rsidRPr="007D35C9" w:rsidRDefault="00DC12FB" w:rsidP="00C2693E">
            <w:pPr>
              <w:tabs>
                <w:tab w:val="left" w:pos="2060"/>
              </w:tabs>
              <w:jc w:val="both"/>
              <w:rPr>
                <w:sz w:val="28"/>
                <w:szCs w:val="28"/>
              </w:rPr>
            </w:pPr>
          </w:p>
        </w:tc>
      </w:tr>
      <w:tr w:rsidR="00DC12FB" w:rsidRPr="007D35C9" w:rsidTr="00925FC1">
        <w:tc>
          <w:tcPr>
            <w:tcW w:w="252" w:type="dxa"/>
          </w:tcPr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лісничий ДП «Володимир-Волинське ЛМГ» (за згодою) </w:t>
            </w:r>
          </w:p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DC12FB" w:rsidRPr="007D35C9" w:rsidTr="00925FC1">
        <w:tc>
          <w:tcPr>
            <w:tcW w:w="252" w:type="dxa"/>
          </w:tcPr>
          <w:p w:rsidR="00DC12FB" w:rsidRDefault="00DC12FB" w:rsidP="00925FC1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925FC1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</w:t>
            </w:r>
            <w:r w:rsidRPr="00AB4ACB">
              <w:rPr>
                <w:sz w:val="28"/>
                <w:szCs w:val="28"/>
              </w:rPr>
              <w:t xml:space="preserve"> Володимир-Волинсько</w:t>
            </w:r>
            <w:r>
              <w:rPr>
                <w:sz w:val="28"/>
                <w:szCs w:val="28"/>
              </w:rPr>
              <w:t xml:space="preserve">го </w:t>
            </w:r>
            <w:r w:rsidRPr="00AB4ACB">
              <w:rPr>
                <w:sz w:val="28"/>
                <w:szCs w:val="28"/>
              </w:rPr>
              <w:t xml:space="preserve">управління </w:t>
            </w:r>
          </w:p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ГУНП </w:t>
            </w:r>
            <w:r w:rsidRPr="00AB4ACB">
              <w:rPr>
                <w:sz w:val="28"/>
                <w:szCs w:val="28"/>
              </w:rPr>
              <w:t>у Волинській області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DC12FB" w:rsidRDefault="00DC12FB" w:rsidP="00C2693E">
            <w:pP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DC12FB" w:rsidRPr="007D35C9" w:rsidTr="00925FC1">
        <w:tc>
          <w:tcPr>
            <w:tcW w:w="252" w:type="dxa"/>
          </w:tcPr>
          <w:p w:rsidR="00DC12FB" w:rsidRDefault="00DC12FB" w:rsidP="00C2693E">
            <w:pPr>
              <w:rPr>
                <w:sz w:val="28"/>
                <w:szCs w:val="28"/>
              </w:rPr>
            </w:pPr>
          </w:p>
        </w:tc>
        <w:tc>
          <w:tcPr>
            <w:tcW w:w="9636" w:type="dxa"/>
          </w:tcPr>
          <w:p w:rsidR="00DC12FB" w:rsidRDefault="00DC12FB" w:rsidP="00925F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представники міських, селищних та сільських рад</w:t>
            </w:r>
          </w:p>
        </w:tc>
      </w:tr>
    </w:tbl>
    <w:p w:rsidR="00DC12FB" w:rsidRDefault="00DC12FB" w:rsidP="00CF45E1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DC12FB" w:rsidRDefault="00DC12FB" w:rsidP="00925FC1">
      <w:pPr>
        <w:jc w:val="both"/>
        <w:rPr>
          <w:sz w:val="28"/>
          <w:szCs w:val="28"/>
          <w:lang w:val="ru-RU"/>
        </w:rPr>
      </w:pPr>
    </w:p>
    <w:sectPr w:rsidR="00DC12FB" w:rsidSect="00925FC1">
      <w:headerReference w:type="default" r:id="rId6"/>
      <w:pgSz w:w="11906" w:h="16838"/>
      <w:pgMar w:top="540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169" w:rsidRDefault="00453169" w:rsidP="006239EB">
      <w:r>
        <w:separator/>
      </w:r>
    </w:p>
  </w:endnote>
  <w:endnote w:type="continuationSeparator" w:id="0">
    <w:p w:rsidR="00453169" w:rsidRDefault="00453169" w:rsidP="0062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169" w:rsidRDefault="00453169" w:rsidP="006239EB">
      <w:r>
        <w:separator/>
      </w:r>
    </w:p>
  </w:footnote>
  <w:footnote w:type="continuationSeparator" w:id="0">
    <w:p w:rsidR="00453169" w:rsidRDefault="00453169" w:rsidP="0062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2FB" w:rsidRDefault="001B641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12FB">
      <w:rPr>
        <w:noProof/>
      </w:rPr>
      <w:t>2</w:t>
    </w:r>
    <w:r>
      <w:rPr>
        <w:noProof/>
      </w:rPr>
      <w:fldChar w:fldCharType="end"/>
    </w:r>
  </w:p>
  <w:p w:rsidR="00DC12FB" w:rsidRDefault="00DC12F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0C0"/>
    <w:rsid w:val="00052DB4"/>
    <w:rsid w:val="0006557E"/>
    <w:rsid w:val="000F7EF9"/>
    <w:rsid w:val="00153078"/>
    <w:rsid w:val="00167551"/>
    <w:rsid w:val="00180EB7"/>
    <w:rsid w:val="00183F90"/>
    <w:rsid w:val="0019370D"/>
    <w:rsid w:val="001B28EB"/>
    <w:rsid w:val="001B6414"/>
    <w:rsid w:val="001D2E2E"/>
    <w:rsid w:val="002773D3"/>
    <w:rsid w:val="00295A25"/>
    <w:rsid w:val="002E6B6C"/>
    <w:rsid w:val="00350938"/>
    <w:rsid w:val="003510A4"/>
    <w:rsid w:val="003E0D73"/>
    <w:rsid w:val="00403BF5"/>
    <w:rsid w:val="00416A34"/>
    <w:rsid w:val="00436E35"/>
    <w:rsid w:val="00453169"/>
    <w:rsid w:val="004A721E"/>
    <w:rsid w:val="004C4775"/>
    <w:rsid w:val="004D1C03"/>
    <w:rsid w:val="006161CE"/>
    <w:rsid w:val="006239EB"/>
    <w:rsid w:val="00653629"/>
    <w:rsid w:val="006A4BAC"/>
    <w:rsid w:val="00715BD9"/>
    <w:rsid w:val="00761435"/>
    <w:rsid w:val="007B3C82"/>
    <w:rsid w:val="007D1885"/>
    <w:rsid w:val="007D35C9"/>
    <w:rsid w:val="007D6965"/>
    <w:rsid w:val="008D417A"/>
    <w:rsid w:val="008F5AE1"/>
    <w:rsid w:val="00925FC1"/>
    <w:rsid w:val="00985939"/>
    <w:rsid w:val="009A2F6C"/>
    <w:rsid w:val="009D30A1"/>
    <w:rsid w:val="009E1EAB"/>
    <w:rsid w:val="00A64FE0"/>
    <w:rsid w:val="00AB4ACB"/>
    <w:rsid w:val="00AC10C0"/>
    <w:rsid w:val="00B50204"/>
    <w:rsid w:val="00B67487"/>
    <w:rsid w:val="00C22586"/>
    <w:rsid w:val="00C2347B"/>
    <w:rsid w:val="00C2693E"/>
    <w:rsid w:val="00C70FB7"/>
    <w:rsid w:val="00CD677C"/>
    <w:rsid w:val="00CF45E1"/>
    <w:rsid w:val="00D35B24"/>
    <w:rsid w:val="00D50022"/>
    <w:rsid w:val="00DC12FB"/>
    <w:rsid w:val="00DC56E1"/>
    <w:rsid w:val="00E20E1A"/>
    <w:rsid w:val="00EE0EBA"/>
    <w:rsid w:val="00F2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05BFF"/>
  <w15:docId w15:val="{0E31E1E7-04AB-4364-81D2-6CA1DABC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21E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A721E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A721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_ Знак"/>
    <w:link w:val="a4"/>
    <w:uiPriority w:val="99"/>
    <w:locked/>
    <w:rsid w:val="004A721E"/>
    <w:rPr>
      <w:sz w:val="26"/>
      <w:shd w:val="clear" w:color="auto" w:fill="FFFFFF"/>
    </w:rPr>
  </w:style>
  <w:style w:type="paragraph" w:customStyle="1" w:styleId="a4">
    <w:name w:val="Основной текст_"/>
    <w:basedOn w:val="a"/>
    <w:link w:val="a3"/>
    <w:uiPriority w:val="99"/>
    <w:rsid w:val="004A721E"/>
    <w:pPr>
      <w:shd w:val="clear" w:color="auto" w:fill="FFFFFF"/>
      <w:spacing w:before="300" w:after="840" w:line="240" w:lineRule="atLeast"/>
    </w:pPr>
    <w:rPr>
      <w:rFonts w:ascii="Calibri" w:eastAsia="Calibri" w:hAnsi="Calibri"/>
      <w:sz w:val="26"/>
      <w:szCs w:val="20"/>
      <w:lang w:val="ru-RU"/>
    </w:rPr>
  </w:style>
  <w:style w:type="paragraph" w:styleId="a5">
    <w:name w:val="Body Text"/>
    <w:basedOn w:val="a"/>
    <w:link w:val="a6"/>
    <w:uiPriority w:val="99"/>
    <w:rsid w:val="004A721E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4A721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4D1C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D1C03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6239EB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link w:val="a9"/>
    <w:uiPriority w:val="99"/>
    <w:locked/>
    <w:rsid w:val="006239E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239EB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link w:val="ab"/>
    <w:uiPriority w:val="99"/>
    <w:locked/>
    <w:rsid w:val="006239E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locked/>
    <w:rsid w:val="00CF45E1"/>
    <w:rPr>
      <w:rFonts w:ascii="Calibri" w:eastAsia="Calibri" w:hAnsi="Calibri"/>
      <w:szCs w:val="20"/>
    </w:rPr>
  </w:style>
  <w:style w:type="character" w:customStyle="1" w:styleId="SubtitleChar">
    <w:name w:val="Subtitle Char"/>
    <w:uiPriority w:val="99"/>
    <w:locked/>
    <w:rsid w:val="00B50204"/>
    <w:rPr>
      <w:rFonts w:ascii="Cambria" w:hAnsi="Cambria" w:cs="Times New Roman"/>
      <w:sz w:val="24"/>
      <w:szCs w:val="24"/>
      <w:lang w:val="uk-UA"/>
    </w:rPr>
  </w:style>
  <w:style w:type="character" w:customStyle="1" w:styleId="ae">
    <w:name w:val="Подзаголовок Знак"/>
    <w:link w:val="ad"/>
    <w:uiPriority w:val="99"/>
    <w:locked/>
    <w:rsid w:val="00CF45E1"/>
    <w:rPr>
      <w:sz w:val="24"/>
      <w:lang w:val="uk-UA" w:eastAsia="ru-RU"/>
    </w:rPr>
  </w:style>
  <w:style w:type="paragraph" w:customStyle="1" w:styleId="1">
    <w:name w:val="Без интервала1"/>
    <w:basedOn w:val="a"/>
    <w:uiPriority w:val="99"/>
    <w:rsid w:val="00CF45E1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24</cp:revision>
  <cp:lastPrinted>2020-06-23T06:03:00Z</cp:lastPrinted>
  <dcterms:created xsi:type="dcterms:W3CDTF">2020-06-19T11:29:00Z</dcterms:created>
  <dcterms:modified xsi:type="dcterms:W3CDTF">2021-04-08T06:44:00Z</dcterms:modified>
</cp:coreProperties>
</file>