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486" w:rsidRDefault="00165191" w:rsidP="00523A42">
      <w:pPr>
        <w:spacing w:line="360" w:lineRule="auto"/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01486">
        <w:rPr>
          <w:sz w:val="28"/>
          <w:szCs w:val="28"/>
          <w:lang w:val="uk-UA"/>
        </w:rPr>
        <w:t>ЗАТВЕРДЖЕНО</w:t>
      </w:r>
    </w:p>
    <w:p w:rsidR="00A01486" w:rsidRDefault="00A01486" w:rsidP="00523A42">
      <w:pPr>
        <w:shd w:val="clear" w:color="auto" w:fill="FFFFFF"/>
        <w:spacing w:line="360" w:lineRule="auto"/>
        <w:ind w:left="5220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</w:t>
      </w:r>
      <w:r w:rsidRPr="00FE513B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  <w:lang w:val="uk-UA"/>
        </w:rPr>
        <w:t>Розпорядження голови</w:t>
      </w:r>
    </w:p>
    <w:p w:rsidR="00A01486" w:rsidRDefault="00A01486" w:rsidP="00523A42">
      <w:pPr>
        <w:shd w:val="clear" w:color="auto" w:fill="FFFFFF"/>
        <w:spacing w:line="360" w:lineRule="auto"/>
        <w:ind w:left="5220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райдержадміністрації</w:t>
      </w:r>
    </w:p>
    <w:p w:rsidR="00A01486" w:rsidRPr="00023912" w:rsidRDefault="00023912" w:rsidP="00523A42">
      <w:pPr>
        <w:shd w:val="clear" w:color="auto" w:fill="FFFFFF"/>
        <w:spacing w:line="360" w:lineRule="auto"/>
        <w:ind w:left="5220"/>
        <w:rPr>
          <w:lang w:val="en-US"/>
        </w:rPr>
      </w:pPr>
      <w:r>
        <w:rPr>
          <w:spacing w:val="-3"/>
          <w:sz w:val="28"/>
          <w:szCs w:val="28"/>
          <w:lang w:val="uk-UA"/>
        </w:rPr>
        <w:t xml:space="preserve">      </w:t>
      </w:r>
      <w:bookmarkStart w:id="0" w:name="_GoBack"/>
      <w:bookmarkEnd w:id="0"/>
      <w:r w:rsidR="00165191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en-US"/>
        </w:rPr>
        <w:t>08</w:t>
      </w:r>
      <w:r w:rsidR="00165191">
        <w:rPr>
          <w:spacing w:val="-3"/>
          <w:sz w:val="28"/>
          <w:szCs w:val="28"/>
          <w:lang w:val="uk-UA"/>
        </w:rPr>
        <w:t xml:space="preserve"> листопада </w:t>
      </w:r>
      <w:r w:rsidR="004E264E">
        <w:rPr>
          <w:spacing w:val="-3"/>
          <w:sz w:val="28"/>
          <w:szCs w:val="28"/>
          <w:lang w:val="uk-UA"/>
        </w:rPr>
        <w:t>2019 року №</w:t>
      </w:r>
      <w:r>
        <w:rPr>
          <w:spacing w:val="-3"/>
          <w:sz w:val="28"/>
          <w:szCs w:val="28"/>
          <w:lang w:val="en-US"/>
        </w:rPr>
        <w:t xml:space="preserve"> 174</w:t>
      </w:r>
    </w:p>
    <w:p w:rsidR="00A01486" w:rsidRPr="00B623F3" w:rsidRDefault="00A01486" w:rsidP="00165191">
      <w:pPr>
        <w:rPr>
          <w:rStyle w:val="a3"/>
          <w:b w:val="0"/>
          <w:sz w:val="28"/>
          <w:szCs w:val="28"/>
          <w:lang w:val="uk-UA"/>
        </w:rPr>
      </w:pPr>
    </w:p>
    <w:p w:rsidR="00A01486" w:rsidRPr="006764B9" w:rsidRDefault="00A01486" w:rsidP="00523A42">
      <w:pPr>
        <w:jc w:val="center"/>
        <w:rPr>
          <w:rStyle w:val="a3"/>
          <w:b w:val="0"/>
          <w:sz w:val="28"/>
          <w:szCs w:val="28"/>
        </w:rPr>
      </w:pPr>
      <w:r w:rsidRPr="006764B9">
        <w:rPr>
          <w:rStyle w:val="a3"/>
          <w:b w:val="0"/>
          <w:sz w:val="28"/>
          <w:szCs w:val="28"/>
          <w:lang w:val="uk-UA"/>
        </w:rPr>
        <w:t>ПЛАН ЗАХОДІВ</w:t>
      </w:r>
      <w:r w:rsidRPr="006764B9">
        <w:rPr>
          <w:bCs/>
          <w:sz w:val="28"/>
          <w:szCs w:val="28"/>
          <w:lang w:val="uk-UA"/>
        </w:rPr>
        <w:br/>
      </w:r>
      <w:r>
        <w:rPr>
          <w:rStyle w:val="a3"/>
          <w:b w:val="0"/>
          <w:sz w:val="28"/>
          <w:szCs w:val="28"/>
          <w:lang w:val="uk-UA"/>
        </w:rPr>
        <w:t>щодо проведення в</w:t>
      </w:r>
      <w:r w:rsidRPr="006764B9">
        <w:rPr>
          <w:rStyle w:val="a3"/>
          <w:b w:val="0"/>
          <w:sz w:val="28"/>
          <w:szCs w:val="28"/>
          <w:lang w:val="uk-UA"/>
        </w:rPr>
        <w:t xml:space="preserve"> районі акції </w:t>
      </w:r>
    </w:p>
    <w:p w:rsidR="00A01486" w:rsidRDefault="00A01486" w:rsidP="00523A42">
      <w:pPr>
        <w:jc w:val="center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“16 днів проти насильства”</w:t>
      </w:r>
    </w:p>
    <w:p w:rsidR="00A01486" w:rsidRDefault="00A01486" w:rsidP="00523A42">
      <w:pPr>
        <w:jc w:val="center"/>
        <w:rPr>
          <w:rStyle w:val="a3"/>
          <w:b w:val="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371"/>
        <w:gridCol w:w="1700"/>
        <w:gridCol w:w="2867"/>
      </w:tblGrid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a3"/>
                <w:b w:val="0"/>
                <w:color w:val="2E2E2E"/>
                <w:sz w:val="28"/>
                <w:szCs w:val="28"/>
                <w:lang w:val="uk-UA"/>
              </w:rPr>
              <w:t>№</w:t>
            </w:r>
          </w:p>
          <w:p w:rsidR="00A01486" w:rsidRPr="00224712" w:rsidRDefault="00A01486" w:rsidP="00224712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a3"/>
                <w:b w:val="0"/>
                <w:color w:val="2E2E2E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a3"/>
                <w:b w:val="0"/>
                <w:color w:val="2E2E2E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a3"/>
                <w:b w:val="0"/>
                <w:color w:val="2E2E2E"/>
                <w:sz w:val="28"/>
                <w:szCs w:val="28"/>
                <w:lang w:val="uk-UA"/>
              </w:rPr>
              <w:t>Термін проведення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a3"/>
                <w:b w:val="0"/>
                <w:color w:val="2E2E2E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A01486" w:rsidRPr="00232EBE" w:rsidTr="00224712">
        <w:tc>
          <w:tcPr>
            <w:tcW w:w="566" w:type="dxa"/>
          </w:tcPr>
          <w:p w:rsidR="00A01486" w:rsidRPr="00224712" w:rsidRDefault="00B0216B" w:rsidP="00224712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/>
              </w:rPr>
              <w:t>1</w:t>
            </w:r>
            <w:r w:rsidR="00A01486" w:rsidRPr="00224712">
              <w:rPr>
                <w:rStyle w:val="a3"/>
                <w:b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4371" w:type="dxa"/>
          </w:tcPr>
          <w:p w:rsidR="00A01486" w:rsidRPr="00224712" w:rsidRDefault="00A01486" w:rsidP="00224712">
            <w:pPr>
              <w:ind w:left="103" w:right="88"/>
              <w:jc w:val="both"/>
              <w:rPr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 xml:space="preserve">Проведення профілактичних заходів щодо вивчення стану проживання та виховання дітей, які перебувають у складних життєвих обставинах з метою попередження насильства щодо них та у разі виявлення таких фактів ставити даних дітей на облік у службі у справах дітей райдержадміністрації </w:t>
            </w:r>
          </w:p>
        </w:tc>
        <w:tc>
          <w:tcPr>
            <w:tcW w:w="1700" w:type="dxa"/>
          </w:tcPr>
          <w:p w:rsidR="00A01486" w:rsidRPr="00224712" w:rsidRDefault="00165191" w:rsidP="00224712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/>
              </w:rPr>
              <w:t>листопад</w:t>
            </w:r>
            <w:r w:rsidR="004536FC">
              <w:rPr>
                <w:rStyle w:val="a3"/>
                <w:b w:val="0"/>
                <w:sz w:val="28"/>
                <w:szCs w:val="28"/>
                <w:lang w:val="uk-UA"/>
              </w:rPr>
              <w:t>- грудень 2019</w:t>
            </w:r>
            <w:r w:rsidR="00A01486" w:rsidRPr="00224712">
              <w:rPr>
                <w:rStyle w:val="a3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67" w:type="dxa"/>
          </w:tcPr>
          <w:p w:rsidR="00A01486" w:rsidRPr="00224712" w:rsidRDefault="00A01486" w:rsidP="00224712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a3"/>
                <w:b w:val="0"/>
                <w:sz w:val="28"/>
                <w:szCs w:val="28"/>
                <w:lang w:val="uk-UA"/>
              </w:rPr>
              <w:t xml:space="preserve">Служба у справах дітей райдержадміністрації </w:t>
            </w:r>
          </w:p>
        </w:tc>
      </w:tr>
      <w:tr w:rsidR="00A01486" w:rsidRPr="00F75C32" w:rsidTr="00224712">
        <w:tc>
          <w:tcPr>
            <w:tcW w:w="566" w:type="dxa"/>
          </w:tcPr>
          <w:p w:rsidR="00A01486" w:rsidRPr="00224712" w:rsidRDefault="00B0216B" w:rsidP="00224712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/>
              </w:rPr>
              <w:t>2</w:t>
            </w:r>
            <w:r w:rsidR="00A01486" w:rsidRPr="00224712">
              <w:rPr>
                <w:rStyle w:val="a3"/>
                <w:b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4371" w:type="dxa"/>
          </w:tcPr>
          <w:p w:rsidR="00A01486" w:rsidRPr="00224712" w:rsidRDefault="00A01486" w:rsidP="00224712">
            <w:pPr>
              <w:pStyle w:val="2"/>
              <w:ind w:left="0"/>
              <w:jc w:val="both"/>
              <w:rPr>
                <w:szCs w:val="28"/>
              </w:rPr>
            </w:pPr>
            <w:r w:rsidRPr="00224712">
              <w:rPr>
                <w:szCs w:val="28"/>
              </w:rPr>
              <w:t>Виготовлення поліграфічної продукції (календариків, буклетів 2А5) для проведення різноманітних форм інформаційних заходів щодо подолання насильства в сім’ї</w:t>
            </w:r>
          </w:p>
        </w:tc>
        <w:tc>
          <w:tcPr>
            <w:tcW w:w="1700" w:type="dxa"/>
          </w:tcPr>
          <w:p w:rsidR="00A01486" w:rsidRPr="00224712" w:rsidRDefault="00165191" w:rsidP="00224712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/>
              </w:rPr>
              <w:t>листопад</w:t>
            </w:r>
            <w:r w:rsidR="004536FC">
              <w:rPr>
                <w:rStyle w:val="a3"/>
                <w:b w:val="0"/>
                <w:sz w:val="28"/>
                <w:szCs w:val="28"/>
                <w:lang w:val="uk-UA"/>
              </w:rPr>
              <w:t>- грудень 2019</w:t>
            </w:r>
            <w:r w:rsidR="00A01486" w:rsidRPr="00224712">
              <w:rPr>
                <w:rStyle w:val="a3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67" w:type="dxa"/>
          </w:tcPr>
          <w:p w:rsidR="00A01486" w:rsidRPr="00224712" w:rsidRDefault="00A01486" w:rsidP="00224712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a3"/>
                <w:b w:val="0"/>
                <w:sz w:val="28"/>
                <w:szCs w:val="28"/>
                <w:lang w:val="uk-UA"/>
              </w:rPr>
              <w:t>Управління соціального захисту населення райдержадміністрації</w:t>
            </w:r>
          </w:p>
        </w:tc>
      </w:tr>
      <w:tr w:rsidR="00A01486" w:rsidRPr="0011366A" w:rsidTr="00224712">
        <w:tc>
          <w:tcPr>
            <w:tcW w:w="566" w:type="dxa"/>
          </w:tcPr>
          <w:p w:rsidR="00A01486" w:rsidRPr="00224712" w:rsidRDefault="00B0216B" w:rsidP="00224712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/>
              </w:rPr>
              <w:t>3</w:t>
            </w:r>
            <w:r w:rsidR="00A01486" w:rsidRPr="00224712">
              <w:rPr>
                <w:rStyle w:val="a3"/>
                <w:b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4371" w:type="dxa"/>
          </w:tcPr>
          <w:p w:rsidR="00A01486" w:rsidRPr="00224712" w:rsidRDefault="00A01486" w:rsidP="00224712">
            <w:pPr>
              <w:ind w:left="103" w:right="88"/>
              <w:jc w:val="both"/>
              <w:rPr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>Облаштування тематичних книжкових поличок на теми: “Насилля над людиною: злочин і покарання”</w:t>
            </w:r>
            <w:r w:rsidR="0011366A">
              <w:rPr>
                <w:sz w:val="28"/>
                <w:szCs w:val="28"/>
                <w:lang w:val="uk-UA"/>
              </w:rPr>
              <w:t>, “Права потерпілих від насильст</w:t>
            </w:r>
            <w:r w:rsidRPr="00224712">
              <w:rPr>
                <w:sz w:val="28"/>
                <w:szCs w:val="28"/>
                <w:lang w:val="uk-UA"/>
              </w:rPr>
              <w:t>ва”, “Гідність людини – протидія насильству”, “Хто зупинить хатніх кривдників?”, “Жорстоке поводження з дітьми недопустиме”, “Насильству – ні!”</w:t>
            </w:r>
          </w:p>
        </w:tc>
        <w:tc>
          <w:tcPr>
            <w:tcW w:w="1700" w:type="dxa"/>
          </w:tcPr>
          <w:p w:rsidR="00A01486" w:rsidRPr="00224712" w:rsidRDefault="00165191" w:rsidP="00224712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>
              <w:rPr>
                <w:rStyle w:val="a3"/>
                <w:b w:val="0"/>
                <w:sz w:val="28"/>
                <w:szCs w:val="28"/>
                <w:lang w:val="uk-UA"/>
              </w:rPr>
              <w:t>листопад</w:t>
            </w:r>
            <w:r w:rsidR="00B0216B">
              <w:rPr>
                <w:rStyle w:val="a3"/>
                <w:b w:val="0"/>
                <w:sz w:val="28"/>
                <w:szCs w:val="28"/>
                <w:lang w:val="uk-UA"/>
              </w:rPr>
              <w:t>- грудень 2019</w:t>
            </w:r>
            <w:r w:rsidR="00A01486" w:rsidRPr="00224712">
              <w:rPr>
                <w:rStyle w:val="a3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67" w:type="dxa"/>
          </w:tcPr>
          <w:p w:rsidR="00A01486" w:rsidRPr="00224712" w:rsidRDefault="00A01486" w:rsidP="00B0216B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a3"/>
                <w:b w:val="0"/>
                <w:sz w:val="28"/>
                <w:szCs w:val="28"/>
                <w:lang w:val="uk-UA"/>
              </w:rPr>
              <w:t>Відділ</w:t>
            </w:r>
            <w:r w:rsidR="00B0216B">
              <w:rPr>
                <w:rStyle w:val="a3"/>
                <w:b w:val="0"/>
                <w:sz w:val="28"/>
                <w:szCs w:val="28"/>
                <w:lang w:val="uk-UA"/>
              </w:rPr>
              <w:t xml:space="preserve"> освіти та </w:t>
            </w:r>
            <w:r w:rsidRPr="00224712">
              <w:rPr>
                <w:rStyle w:val="a3"/>
                <w:b w:val="0"/>
                <w:sz w:val="28"/>
                <w:szCs w:val="28"/>
                <w:lang w:val="uk-UA"/>
              </w:rPr>
              <w:t xml:space="preserve"> культури  райдержадміністрації</w:t>
            </w:r>
          </w:p>
        </w:tc>
      </w:tr>
    </w:tbl>
    <w:p w:rsidR="00A01486" w:rsidRPr="00523A42" w:rsidRDefault="00A01486" w:rsidP="008367A6">
      <w:pPr>
        <w:rPr>
          <w:lang w:val="uk-UA"/>
        </w:rPr>
      </w:pPr>
    </w:p>
    <w:sectPr w:rsidR="00A01486" w:rsidRPr="00523A42" w:rsidSect="00FB0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5ED" w:rsidRDefault="006645ED" w:rsidP="00666114">
      <w:r>
        <w:separator/>
      </w:r>
    </w:p>
  </w:endnote>
  <w:endnote w:type="continuationSeparator" w:id="0">
    <w:p w:rsidR="006645ED" w:rsidRDefault="006645ED" w:rsidP="0066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5ED" w:rsidRDefault="006645ED" w:rsidP="00666114">
      <w:r>
        <w:separator/>
      </w:r>
    </w:p>
  </w:footnote>
  <w:footnote w:type="continuationSeparator" w:id="0">
    <w:p w:rsidR="006645ED" w:rsidRDefault="006645ED" w:rsidP="0066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22E39"/>
    <w:multiLevelType w:val="hybridMultilevel"/>
    <w:tmpl w:val="EACC3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9F2736"/>
    <w:multiLevelType w:val="hybridMultilevel"/>
    <w:tmpl w:val="F1B2C786"/>
    <w:lvl w:ilvl="0" w:tplc="D1FC54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1B2"/>
    <w:rsid w:val="00023912"/>
    <w:rsid w:val="00023F9B"/>
    <w:rsid w:val="0003387B"/>
    <w:rsid w:val="000A7B02"/>
    <w:rsid w:val="000E7F0F"/>
    <w:rsid w:val="00110794"/>
    <w:rsid w:val="00113463"/>
    <w:rsid w:val="0011366A"/>
    <w:rsid w:val="00165191"/>
    <w:rsid w:val="001B1E57"/>
    <w:rsid w:val="001E38AD"/>
    <w:rsid w:val="00224712"/>
    <w:rsid w:val="00232EBE"/>
    <w:rsid w:val="002822C3"/>
    <w:rsid w:val="002948E6"/>
    <w:rsid w:val="002E66D1"/>
    <w:rsid w:val="003044AE"/>
    <w:rsid w:val="00354338"/>
    <w:rsid w:val="003C72C0"/>
    <w:rsid w:val="004536FC"/>
    <w:rsid w:val="004E264E"/>
    <w:rsid w:val="00523A42"/>
    <w:rsid w:val="005A22E9"/>
    <w:rsid w:val="005E4C1D"/>
    <w:rsid w:val="00616680"/>
    <w:rsid w:val="006275DB"/>
    <w:rsid w:val="006634C8"/>
    <w:rsid w:val="006645ED"/>
    <w:rsid w:val="00666114"/>
    <w:rsid w:val="006764B9"/>
    <w:rsid w:val="006E06B1"/>
    <w:rsid w:val="0071359D"/>
    <w:rsid w:val="007535DD"/>
    <w:rsid w:val="0075561C"/>
    <w:rsid w:val="00764879"/>
    <w:rsid w:val="008217A2"/>
    <w:rsid w:val="008367A6"/>
    <w:rsid w:val="0086733F"/>
    <w:rsid w:val="009F3898"/>
    <w:rsid w:val="009F6C32"/>
    <w:rsid w:val="00A01486"/>
    <w:rsid w:val="00A042B2"/>
    <w:rsid w:val="00A4400F"/>
    <w:rsid w:val="00A77C9B"/>
    <w:rsid w:val="00A90E02"/>
    <w:rsid w:val="00AD5B52"/>
    <w:rsid w:val="00AF23C5"/>
    <w:rsid w:val="00B0216B"/>
    <w:rsid w:val="00B261B2"/>
    <w:rsid w:val="00B314E9"/>
    <w:rsid w:val="00B53319"/>
    <w:rsid w:val="00B623F3"/>
    <w:rsid w:val="00B8760E"/>
    <w:rsid w:val="00BD4EE4"/>
    <w:rsid w:val="00BE5101"/>
    <w:rsid w:val="00C56636"/>
    <w:rsid w:val="00C97A73"/>
    <w:rsid w:val="00CA747A"/>
    <w:rsid w:val="00CD17AA"/>
    <w:rsid w:val="00CF0D89"/>
    <w:rsid w:val="00E123C7"/>
    <w:rsid w:val="00E60DD4"/>
    <w:rsid w:val="00E94FAA"/>
    <w:rsid w:val="00EB7585"/>
    <w:rsid w:val="00F17CEB"/>
    <w:rsid w:val="00F355FE"/>
    <w:rsid w:val="00F413D6"/>
    <w:rsid w:val="00F75C32"/>
    <w:rsid w:val="00FB01FF"/>
    <w:rsid w:val="00FE513B"/>
    <w:rsid w:val="00FE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FAA3B2"/>
  <w15:docId w15:val="{F7A54BCE-63ED-4D66-BC04-4F6049AF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A4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23A42"/>
    <w:rPr>
      <w:rFonts w:cs="Times New Roman"/>
      <w:b/>
      <w:bCs/>
    </w:rPr>
  </w:style>
  <w:style w:type="table" w:styleId="a4">
    <w:name w:val="Table Grid"/>
    <w:basedOn w:val="a1"/>
    <w:uiPriority w:val="99"/>
    <w:rsid w:val="00523A4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uiPriority w:val="99"/>
    <w:qFormat/>
    <w:rsid w:val="00C56636"/>
    <w:rPr>
      <w:rFonts w:cs="Times New Roman"/>
      <w:i/>
      <w:iCs/>
    </w:rPr>
  </w:style>
  <w:style w:type="paragraph" w:styleId="a6">
    <w:name w:val="List Paragraph"/>
    <w:basedOn w:val="a"/>
    <w:uiPriority w:val="99"/>
    <w:qFormat/>
    <w:rsid w:val="006634C8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666114"/>
    <w:pPr>
      <w:ind w:left="720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link w:val="2"/>
    <w:uiPriority w:val="99"/>
    <w:locked/>
    <w:rsid w:val="00666114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header"/>
    <w:basedOn w:val="a"/>
    <w:link w:val="a8"/>
    <w:uiPriority w:val="99"/>
    <w:rsid w:val="0066611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666114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6611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locked/>
    <w:rsid w:val="0066611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1020</Characters>
  <Application>Microsoft Office Word</Application>
  <DocSecurity>0</DocSecurity>
  <Lines>8</Lines>
  <Paragraphs>2</Paragraphs>
  <ScaleCrop>false</ScaleCrop>
  <Company>Home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Myroslav</cp:lastModifiedBy>
  <cp:revision>16</cp:revision>
  <dcterms:created xsi:type="dcterms:W3CDTF">2018-10-22T08:09:00Z</dcterms:created>
  <dcterms:modified xsi:type="dcterms:W3CDTF">2019-11-18T13:16:00Z</dcterms:modified>
</cp:coreProperties>
</file>