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E5" w:rsidRDefault="00AD7FE5" w:rsidP="00150C90">
      <w:pPr>
        <w:jc w:val="center"/>
        <w:rPr>
          <w:sz w:val="16"/>
          <w:szCs w:val="16"/>
          <w:lang w:val="uk-UA"/>
        </w:rPr>
      </w:pPr>
      <w:r w:rsidRPr="00E73A2F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54pt;visibility:visible">
            <v:imagedata r:id="rId7" o:title=""/>
          </v:shape>
        </w:pict>
      </w:r>
    </w:p>
    <w:p w:rsidR="00AD7FE5" w:rsidRPr="009F2F05" w:rsidRDefault="00AD7FE5" w:rsidP="00150C90">
      <w:pPr>
        <w:jc w:val="center"/>
        <w:rPr>
          <w:sz w:val="16"/>
          <w:szCs w:val="16"/>
          <w:lang w:val="uk-UA"/>
        </w:rPr>
      </w:pPr>
    </w:p>
    <w:p w:rsidR="00AD7FE5" w:rsidRPr="00D60A08" w:rsidRDefault="00AD7FE5" w:rsidP="00150C90">
      <w:pPr>
        <w:jc w:val="center"/>
        <w:rPr>
          <w:b/>
          <w:sz w:val="28"/>
          <w:lang w:val="uk-UA"/>
        </w:rPr>
      </w:pPr>
      <w:r w:rsidRPr="00D60A08">
        <w:rPr>
          <w:b/>
          <w:sz w:val="28"/>
          <w:lang w:val="uk-UA"/>
        </w:rPr>
        <w:t>ВОЛОДИМИР-ВОЛИНСЬКА РАЙОННА ДЕРЖАВНА АДМІНІСТРАЦІЯ</w:t>
      </w:r>
    </w:p>
    <w:p w:rsidR="00AD7FE5" w:rsidRPr="00D60A08" w:rsidRDefault="00AD7FE5" w:rsidP="00150C90">
      <w:pPr>
        <w:jc w:val="center"/>
        <w:rPr>
          <w:b/>
          <w:sz w:val="28"/>
          <w:lang w:val="uk-UA"/>
        </w:rPr>
      </w:pPr>
      <w:r w:rsidRPr="00D60A08">
        <w:rPr>
          <w:b/>
          <w:sz w:val="28"/>
          <w:lang w:val="uk-UA"/>
        </w:rPr>
        <w:t>ВОЛИНСЬКОЇ ОБЛАСТІ</w:t>
      </w:r>
    </w:p>
    <w:p w:rsidR="00AD7FE5" w:rsidRPr="00D60A08" w:rsidRDefault="00AD7FE5" w:rsidP="00150C90">
      <w:pPr>
        <w:jc w:val="center"/>
        <w:rPr>
          <w:sz w:val="24"/>
          <w:lang w:val="uk-UA"/>
        </w:rPr>
      </w:pPr>
    </w:p>
    <w:p w:rsidR="00AD7FE5" w:rsidRPr="00D60A08" w:rsidRDefault="00AD7FE5" w:rsidP="00150C90">
      <w:pPr>
        <w:pStyle w:val="Heading2"/>
        <w:ind w:right="0"/>
        <w:rPr>
          <w:sz w:val="32"/>
        </w:rPr>
      </w:pPr>
      <w:r>
        <w:rPr>
          <w:sz w:val="32"/>
        </w:rPr>
        <w:t xml:space="preserve">                                         </w:t>
      </w:r>
      <w:r w:rsidRPr="00D60A08">
        <w:rPr>
          <w:sz w:val="32"/>
        </w:rPr>
        <w:t xml:space="preserve"> РОЗПОРЯДЖЕННЯ</w:t>
      </w:r>
    </w:p>
    <w:p w:rsidR="00AD7FE5" w:rsidRPr="00D60A08" w:rsidRDefault="00AD7FE5" w:rsidP="00150C90">
      <w:pPr>
        <w:jc w:val="center"/>
        <w:rPr>
          <w:sz w:val="24"/>
          <w:lang w:val="uk-UA"/>
        </w:rPr>
      </w:pPr>
    </w:p>
    <w:p w:rsidR="00AD7FE5" w:rsidRPr="00D60A08" w:rsidRDefault="00AD7FE5" w:rsidP="00150C90">
      <w:pPr>
        <w:rPr>
          <w:sz w:val="28"/>
          <w:lang w:val="uk-UA"/>
        </w:rPr>
      </w:pPr>
      <w:r>
        <w:rPr>
          <w:sz w:val="28"/>
          <w:lang w:val="uk-UA"/>
        </w:rPr>
        <w:t xml:space="preserve">12 березня </w:t>
      </w:r>
      <w:r w:rsidRPr="00D60A08">
        <w:rPr>
          <w:sz w:val="28"/>
          <w:lang w:val="uk-UA"/>
        </w:rPr>
        <w:t>201</w:t>
      </w:r>
      <w:r>
        <w:rPr>
          <w:sz w:val="28"/>
          <w:lang w:val="uk-UA"/>
        </w:rPr>
        <w:t xml:space="preserve">8 року          </w:t>
      </w:r>
      <w:r w:rsidRPr="00D60A08">
        <w:rPr>
          <w:sz w:val="28"/>
          <w:lang w:val="uk-UA"/>
        </w:rPr>
        <w:t xml:space="preserve">м. Володимир-Волинський    </w:t>
      </w:r>
      <w:r>
        <w:rPr>
          <w:sz w:val="28"/>
          <w:lang w:val="uk-UA"/>
        </w:rPr>
        <w:t xml:space="preserve">                                № 89</w:t>
      </w:r>
    </w:p>
    <w:p w:rsidR="00AD7FE5" w:rsidRPr="009F2F05" w:rsidRDefault="00AD7FE5" w:rsidP="00150C90">
      <w:pPr>
        <w:jc w:val="both"/>
        <w:rPr>
          <w:sz w:val="28"/>
          <w:szCs w:val="28"/>
          <w:lang w:val="uk-UA"/>
        </w:rPr>
      </w:pPr>
    </w:p>
    <w:p w:rsidR="00AD7FE5" w:rsidRPr="00DA37DC" w:rsidRDefault="00AD7FE5" w:rsidP="00DA37DC">
      <w:pPr>
        <w:jc w:val="center"/>
        <w:rPr>
          <w:sz w:val="28"/>
          <w:szCs w:val="28"/>
          <w:lang w:val="uk-UA"/>
        </w:rPr>
      </w:pPr>
      <w:r w:rsidRPr="00DA37DC">
        <w:rPr>
          <w:sz w:val="28"/>
          <w:szCs w:val="28"/>
          <w:lang w:val="uk-UA" w:eastAsia="en-US"/>
        </w:rPr>
        <w:t>Про проведення «Єдиного всеукраїнського стрілецького дня» військовозобов’язаними підрозділів територіальної оборони Володимир-Волинського району</w:t>
      </w:r>
      <w:r>
        <w:rPr>
          <w:sz w:val="28"/>
          <w:szCs w:val="28"/>
          <w:lang w:val="uk-UA"/>
        </w:rPr>
        <w:t xml:space="preserve"> 13 березня </w:t>
      </w:r>
      <w:r w:rsidRPr="00DA37DC">
        <w:rPr>
          <w:sz w:val="28"/>
          <w:szCs w:val="28"/>
          <w:lang w:val="uk-UA"/>
        </w:rPr>
        <w:t>2018 року</w:t>
      </w:r>
    </w:p>
    <w:p w:rsidR="00AD7FE5" w:rsidRPr="00DA37DC" w:rsidRDefault="00AD7FE5" w:rsidP="00DA37DC">
      <w:pPr>
        <w:tabs>
          <w:tab w:val="left" w:pos="2760"/>
        </w:tabs>
        <w:spacing w:line="240" w:lineRule="atLeast"/>
        <w:rPr>
          <w:sz w:val="28"/>
          <w:szCs w:val="28"/>
          <w:lang w:val="uk-UA" w:eastAsia="en-US"/>
        </w:rPr>
      </w:pPr>
    </w:p>
    <w:p w:rsidR="00AD7FE5" w:rsidRPr="00DA37DC" w:rsidRDefault="00AD7FE5" w:rsidP="002270E8">
      <w:pPr>
        <w:spacing w:line="240" w:lineRule="atLeast"/>
        <w:ind w:firstLine="709"/>
        <w:jc w:val="both"/>
        <w:rPr>
          <w:sz w:val="28"/>
          <w:szCs w:val="28"/>
          <w:lang w:val="uk-UA" w:eastAsia="en-US"/>
        </w:rPr>
      </w:pPr>
      <w:r w:rsidRPr="00DA37DC">
        <w:rPr>
          <w:sz w:val="28"/>
          <w:szCs w:val="28"/>
          <w:lang w:val="uk-UA" w:eastAsia="en-US"/>
        </w:rPr>
        <w:t>З метою якісного проведення «Єдиного всеукраїнського стрілецького дня» з військовозобов’язаними (організаційним ядром) підрозділів територіальної оборони Володимир-Волинського району у період з 12 по 13 березня 2018 року, відповідно до Законів України «Про військовий обов’язок і військову службу», «Про оборону України», «Про мобілізаційну підготовку та</w:t>
      </w:r>
      <w:r>
        <w:rPr>
          <w:sz w:val="28"/>
          <w:szCs w:val="28"/>
          <w:lang w:val="uk-UA" w:eastAsia="en-US"/>
        </w:rPr>
        <w:t xml:space="preserve"> мобілізацію», керуючись статтями</w:t>
      </w:r>
      <w:r w:rsidRPr="00DA37DC">
        <w:rPr>
          <w:sz w:val="28"/>
          <w:szCs w:val="28"/>
          <w:lang w:val="uk-UA" w:eastAsia="en-US"/>
        </w:rPr>
        <w:t xml:space="preserve"> 6, </w:t>
      </w:r>
      <w:r>
        <w:rPr>
          <w:sz w:val="28"/>
          <w:szCs w:val="28"/>
          <w:lang w:val="uk-UA" w:eastAsia="en-US"/>
        </w:rPr>
        <w:t>39,</w:t>
      </w:r>
      <w:r w:rsidRPr="00DA37DC">
        <w:rPr>
          <w:sz w:val="28"/>
          <w:szCs w:val="28"/>
          <w:lang w:val="uk-UA" w:eastAsia="en-US"/>
        </w:rPr>
        <w:t xml:space="preserve"> 41 Закону України «Про місцеві державні адміністрації»:</w:t>
      </w:r>
    </w:p>
    <w:p w:rsidR="00AD7FE5" w:rsidRPr="00DA37DC" w:rsidRDefault="00AD7FE5" w:rsidP="00DA37DC">
      <w:pPr>
        <w:numPr>
          <w:ilvl w:val="0"/>
          <w:numId w:val="1"/>
        </w:numPr>
        <w:spacing w:line="240" w:lineRule="atLeast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DA37DC">
        <w:rPr>
          <w:sz w:val="28"/>
          <w:szCs w:val="28"/>
          <w:lang w:val="uk-UA" w:eastAsia="en-US"/>
        </w:rPr>
        <w:t>Військовому комісару Володимир-Волинського об’єднаного районного військового комісаріату</w:t>
      </w:r>
      <w:r>
        <w:rPr>
          <w:sz w:val="28"/>
          <w:szCs w:val="28"/>
          <w:lang w:val="uk-UA" w:eastAsia="en-US"/>
        </w:rPr>
        <w:t xml:space="preserve"> Яцію Р.Я.</w:t>
      </w:r>
      <w:r w:rsidRPr="00DA37DC">
        <w:rPr>
          <w:sz w:val="28"/>
          <w:szCs w:val="28"/>
          <w:lang w:val="uk-UA" w:eastAsia="en-US"/>
        </w:rPr>
        <w:t xml:space="preserve"> провести оповіщення та збір військовозобов’язаних (організаційного ядра), приписаних до підрозділів територіальної оборони Володимир-Волинського району з метою проведення «Єдиного всеукраїнського стрілецького дня».</w:t>
      </w:r>
    </w:p>
    <w:p w:rsidR="00AD7FE5" w:rsidRPr="00DA37DC" w:rsidRDefault="00AD7FE5" w:rsidP="00DA37DC">
      <w:pPr>
        <w:numPr>
          <w:ilvl w:val="0"/>
          <w:numId w:val="1"/>
        </w:numPr>
        <w:spacing w:line="240" w:lineRule="atLeast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Начальнику відділу з питань цивільного захисту та мобілізаційної роботи райдерж</w:t>
      </w:r>
      <w:r w:rsidRPr="00DA37DC">
        <w:rPr>
          <w:sz w:val="28"/>
          <w:szCs w:val="28"/>
          <w:lang w:val="uk-UA" w:eastAsia="en-US"/>
        </w:rPr>
        <w:t xml:space="preserve">адміністрації </w:t>
      </w:r>
      <w:r>
        <w:rPr>
          <w:sz w:val="28"/>
          <w:szCs w:val="28"/>
          <w:lang w:val="uk-UA" w:eastAsia="en-US"/>
        </w:rPr>
        <w:t xml:space="preserve">Ліщуку Ю.І. </w:t>
      </w:r>
      <w:r w:rsidRPr="00DA37DC">
        <w:rPr>
          <w:sz w:val="28"/>
          <w:szCs w:val="28"/>
          <w:lang w:val="uk-UA" w:eastAsia="en-US"/>
        </w:rPr>
        <w:t xml:space="preserve">забезпечити подачу транспорту для перевезення особового складу підрозділів територіальної оборони із розрахунку </w:t>
      </w:r>
      <w:r>
        <w:rPr>
          <w:sz w:val="28"/>
          <w:szCs w:val="28"/>
          <w:lang w:val="uk-UA" w:eastAsia="en-US"/>
        </w:rPr>
        <w:t>до</w:t>
      </w:r>
      <w:r w:rsidRPr="00DA37DC">
        <w:rPr>
          <w:sz w:val="28"/>
          <w:szCs w:val="28"/>
          <w:lang w:val="uk-UA" w:eastAsia="en-US"/>
        </w:rPr>
        <w:t xml:space="preserve"> 30 чоловік до місця проведення «Єдиного всеукраїнського стрілецького дня» (полігон військової частини А1008) та у зворотному напрямку.</w:t>
      </w:r>
    </w:p>
    <w:p w:rsidR="00AD7FE5" w:rsidRPr="00DA37DC" w:rsidRDefault="00AD7FE5" w:rsidP="00DA37DC">
      <w:pPr>
        <w:numPr>
          <w:ilvl w:val="0"/>
          <w:numId w:val="1"/>
        </w:numPr>
        <w:spacing w:line="240" w:lineRule="atLeast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DA37DC">
        <w:rPr>
          <w:sz w:val="28"/>
          <w:szCs w:val="28"/>
          <w:lang w:val="uk-UA" w:eastAsia="en-US"/>
        </w:rPr>
        <w:t xml:space="preserve">Начальнику Володимир-Волинського міськрайонного відділу УДСНСУ у Волинській області </w:t>
      </w:r>
      <w:r>
        <w:rPr>
          <w:sz w:val="28"/>
          <w:szCs w:val="28"/>
          <w:lang w:val="uk-UA" w:eastAsia="en-US"/>
        </w:rPr>
        <w:t xml:space="preserve">Воробйову В.В. </w:t>
      </w:r>
      <w:r w:rsidRPr="00DA37DC">
        <w:rPr>
          <w:sz w:val="28"/>
          <w:szCs w:val="28"/>
          <w:lang w:val="uk-UA" w:eastAsia="en-US"/>
        </w:rPr>
        <w:t>ввійти у взаємодію з пожежним підрозділом військової частини А1008 для забезпечення протипожежної безпеки на час проведення «Єдиного всеукраїнського стрілецького дня» на території полігону військової частини А1008.</w:t>
      </w:r>
    </w:p>
    <w:p w:rsidR="00AD7FE5" w:rsidRPr="00DA37DC" w:rsidRDefault="00AD7FE5" w:rsidP="00DA37DC">
      <w:pPr>
        <w:numPr>
          <w:ilvl w:val="0"/>
          <w:numId w:val="1"/>
        </w:numPr>
        <w:spacing w:line="240" w:lineRule="atLeast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D60A08">
        <w:rPr>
          <w:sz w:val="28"/>
          <w:lang w:val="uk-UA"/>
        </w:rPr>
        <w:t>Головному лікарю</w:t>
      </w:r>
      <w:r>
        <w:rPr>
          <w:sz w:val="28"/>
          <w:lang w:val="uk-UA"/>
        </w:rPr>
        <w:t xml:space="preserve"> Володимир-Волинського </w:t>
      </w:r>
      <w:r w:rsidRPr="00D60A08">
        <w:rPr>
          <w:sz w:val="28"/>
          <w:lang w:val="uk-UA"/>
        </w:rPr>
        <w:t>територіального</w:t>
      </w:r>
      <w:r>
        <w:rPr>
          <w:sz w:val="28"/>
          <w:lang w:val="uk-UA"/>
        </w:rPr>
        <w:t xml:space="preserve"> </w:t>
      </w:r>
      <w:r w:rsidRPr="00D60A08">
        <w:rPr>
          <w:sz w:val="28"/>
          <w:lang w:val="uk-UA"/>
        </w:rPr>
        <w:t>медичного</w:t>
      </w:r>
      <w:r>
        <w:rPr>
          <w:sz w:val="28"/>
          <w:lang w:val="uk-UA"/>
        </w:rPr>
        <w:t xml:space="preserve"> </w:t>
      </w:r>
      <w:r w:rsidRPr="00D60A08">
        <w:rPr>
          <w:sz w:val="28"/>
          <w:lang w:val="uk-UA"/>
        </w:rPr>
        <w:t>об’єднання</w:t>
      </w:r>
      <w:r>
        <w:rPr>
          <w:sz w:val="28"/>
          <w:lang w:val="uk-UA"/>
        </w:rPr>
        <w:t xml:space="preserve"> Клачуку О.Г. </w:t>
      </w:r>
      <w:r w:rsidRPr="00DA37DC">
        <w:rPr>
          <w:sz w:val="28"/>
          <w:szCs w:val="28"/>
          <w:lang w:val="uk-UA" w:eastAsia="en-US"/>
        </w:rPr>
        <w:t>забезпечити медичний супровід проведення «Єдиного вс</w:t>
      </w:r>
      <w:r>
        <w:rPr>
          <w:sz w:val="28"/>
          <w:szCs w:val="28"/>
          <w:lang w:val="uk-UA" w:eastAsia="en-US"/>
        </w:rPr>
        <w:t>еукраїнського стрілецького дня».</w:t>
      </w:r>
    </w:p>
    <w:p w:rsidR="00AD7FE5" w:rsidRPr="00DA37DC" w:rsidRDefault="00AD7FE5" w:rsidP="002270E8">
      <w:pPr>
        <w:numPr>
          <w:ilvl w:val="0"/>
          <w:numId w:val="1"/>
        </w:numPr>
        <w:spacing w:line="240" w:lineRule="atLeast"/>
        <w:ind w:left="0" w:firstLine="709"/>
        <w:contextualSpacing/>
        <w:jc w:val="both"/>
        <w:rPr>
          <w:sz w:val="28"/>
          <w:szCs w:val="28"/>
          <w:lang w:val="uk-UA" w:eastAsia="en-US"/>
        </w:rPr>
      </w:pPr>
      <w:r w:rsidRPr="00D60A08">
        <w:rPr>
          <w:sz w:val="28"/>
          <w:lang w:val="uk-UA"/>
        </w:rPr>
        <w:t xml:space="preserve">Начальнику </w:t>
      </w:r>
      <w:r>
        <w:rPr>
          <w:sz w:val="28"/>
          <w:lang w:val="uk-UA"/>
        </w:rPr>
        <w:t>Володимир-Волинсько</w:t>
      </w:r>
      <w:r w:rsidRPr="00D60A08">
        <w:rPr>
          <w:sz w:val="28"/>
          <w:lang w:val="uk-UA"/>
        </w:rPr>
        <w:t>го відділ</w:t>
      </w:r>
      <w:r>
        <w:rPr>
          <w:sz w:val="28"/>
          <w:lang w:val="uk-UA"/>
        </w:rPr>
        <w:t xml:space="preserve">у поліції ГУНП </w:t>
      </w:r>
      <w:r w:rsidRPr="00D60A08">
        <w:rPr>
          <w:sz w:val="28"/>
          <w:lang w:val="uk-UA"/>
        </w:rPr>
        <w:t>у Волинській області</w:t>
      </w:r>
      <w:r>
        <w:rPr>
          <w:sz w:val="28"/>
          <w:lang w:val="uk-UA"/>
        </w:rPr>
        <w:t xml:space="preserve"> Бобику М.П</w:t>
      </w:r>
      <w:r w:rsidRPr="00DA37DC">
        <w:rPr>
          <w:sz w:val="28"/>
          <w:szCs w:val="28"/>
          <w:lang w:val="uk-UA" w:eastAsia="en-US"/>
        </w:rPr>
        <w:t xml:space="preserve"> забезпечити охорону громадського порядку на період проведення «Єдиного всеукраїнського стрілецького дня</w:t>
      </w:r>
      <w:r>
        <w:rPr>
          <w:sz w:val="28"/>
          <w:szCs w:val="28"/>
          <w:lang w:val="uk-UA" w:eastAsia="en-US"/>
        </w:rPr>
        <w:t>»</w:t>
      </w:r>
      <w:r w:rsidRPr="00DA37DC">
        <w:rPr>
          <w:sz w:val="28"/>
          <w:szCs w:val="28"/>
          <w:lang w:val="uk-UA" w:eastAsia="en-US"/>
        </w:rPr>
        <w:t>.</w:t>
      </w:r>
    </w:p>
    <w:p w:rsidR="00AD7FE5" w:rsidRPr="00DA37DC" w:rsidRDefault="00AD7FE5" w:rsidP="007B333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DA37DC">
        <w:rPr>
          <w:sz w:val="28"/>
          <w:lang w:val="uk-UA"/>
        </w:rPr>
        <w:t>. Контроль за виконанням розпорядження залишаю за собою.</w:t>
      </w:r>
    </w:p>
    <w:p w:rsidR="00AD7FE5" w:rsidRDefault="00AD7FE5" w:rsidP="00150C90">
      <w:pPr>
        <w:rPr>
          <w:sz w:val="28"/>
          <w:lang w:val="uk-UA"/>
        </w:rPr>
      </w:pPr>
    </w:p>
    <w:p w:rsidR="00AD7FE5" w:rsidRDefault="00AD7FE5" w:rsidP="00150C90">
      <w:pPr>
        <w:rPr>
          <w:sz w:val="28"/>
          <w:lang w:val="uk-UA"/>
        </w:rPr>
      </w:pPr>
    </w:p>
    <w:p w:rsidR="00AD7FE5" w:rsidRDefault="00AD7FE5" w:rsidP="002270E8">
      <w:pPr>
        <w:rPr>
          <w:b/>
          <w:sz w:val="28"/>
          <w:lang w:val="uk-UA"/>
        </w:rPr>
      </w:pPr>
      <w:r>
        <w:rPr>
          <w:sz w:val="28"/>
          <w:lang w:val="uk-UA"/>
        </w:rPr>
        <w:t xml:space="preserve">Голова       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</w:t>
      </w:r>
      <w:r w:rsidRPr="00083AD8">
        <w:rPr>
          <w:b/>
          <w:sz w:val="28"/>
          <w:lang w:val="uk-UA"/>
        </w:rPr>
        <w:t>Н.</w:t>
      </w:r>
      <w:r>
        <w:rPr>
          <w:b/>
          <w:sz w:val="28"/>
          <w:lang w:val="uk-UA"/>
        </w:rPr>
        <w:t xml:space="preserve"> </w:t>
      </w:r>
      <w:r w:rsidRPr="00083AD8">
        <w:rPr>
          <w:b/>
          <w:sz w:val="28"/>
          <w:lang w:val="uk-UA"/>
        </w:rPr>
        <w:t xml:space="preserve">ВАСИЛЕЦЬ </w:t>
      </w:r>
    </w:p>
    <w:p w:rsidR="00AD7FE5" w:rsidRPr="002270E8" w:rsidRDefault="00AD7FE5" w:rsidP="002270E8">
      <w:pPr>
        <w:rPr>
          <w:sz w:val="28"/>
          <w:lang w:val="uk-UA"/>
        </w:rPr>
      </w:pPr>
    </w:p>
    <w:p w:rsidR="00AD7FE5" w:rsidRDefault="00AD7FE5" w:rsidP="002270E8">
      <w:pPr>
        <w:rPr>
          <w:lang w:val="uk-UA"/>
        </w:rPr>
      </w:pPr>
    </w:p>
    <w:p w:rsidR="00AD7FE5" w:rsidRPr="00B34DDA" w:rsidRDefault="00AD7FE5" w:rsidP="002270E8">
      <w:pPr>
        <w:rPr>
          <w:sz w:val="28"/>
          <w:szCs w:val="28"/>
          <w:lang w:val="uk-UA"/>
        </w:rPr>
      </w:pPr>
      <w:r w:rsidRPr="00B34DDA">
        <w:rPr>
          <w:sz w:val="28"/>
          <w:szCs w:val="28"/>
          <w:lang w:val="uk-UA"/>
        </w:rPr>
        <w:t>Ліщук 23 479</w:t>
      </w:r>
    </w:p>
    <w:sectPr w:rsidR="00AD7FE5" w:rsidRPr="00B34DDA" w:rsidSect="00B34DDA">
      <w:headerReference w:type="even" r:id="rId8"/>
      <w:headerReference w:type="default" r:id="rId9"/>
      <w:pgSz w:w="11906" w:h="16838"/>
      <w:pgMar w:top="284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FE5" w:rsidRDefault="00AD7FE5">
      <w:r>
        <w:separator/>
      </w:r>
    </w:p>
  </w:endnote>
  <w:endnote w:type="continuationSeparator" w:id="0">
    <w:p w:rsidR="00AD7FE5" w:rsidRDefault="00AD7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FE5" w:rsidRDefault="00AD7FE5">
      <w:r>
        <w:separator/>
      </w:r>
    </w:p>
  </w:footnote>
  <w:footnote w:type="continuationSeparator" w:id="0">
    <w:p w:rsidR="00AD7FE5" w:rsidRDefault="00AD7F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FE5" w:rsidRDefault="00AD7FE5" w:rsidP="003B0A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7FE5" w:rsidRDefault="00AD7F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FE5" w:rsidRDefault="00AD7FE5" w:rsidP="003B0A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D7FE5" w:rsidRDefault="00AD7F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D009E"/>
    <w:multiLevelType w:val="multilevel"/>
    <w:tmpl w:val="A5FA1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FB1"/>
    <w:rsid w:val="00035CF0"/>
    <w:rsid w:val="00041651"/>
    <w:rsid w:val="000770C6"/>
    <w:rsid w:val="00083AD8"/>
    <w:rsid w:val="00150C90"/>
    <w:rsid w:val="002270E8"/>
    <w:rsid w:val="002A3B52"/>
    <w:rsid w:val="002A6D79"/>
    <w:rsid w:val="003A0532"/>
    <w:rsid w:val="003B0AE6"/>
    <w:rsid w:val="00432DDC"/>
    <w:rsid w:val="004575DB"/>
    <w:rsid w:val="00466106"/>
    <w:rsid w:val="00471D4A"/>
    <w:rsid w:val="005308F1"/>
    <w:rsid w:val="005959AF"/>
    <w:rsid w:val="00667854"/>
    <w:rsid w:val="00677C6D"/>
    <w:rsid w:val="006C071E"/>
    <w:rsid w:val="006D0FCD"/>
    <w:rsid w:val="00712DA3"/>
    <w:rsid w:val="007B3333"/>
    <w:rsid w:val="007D3C2E"/>
    <w:rsid w:val="00834607"/>
    <w:rsid w:val="008348C6"/>
    <w:rsid w:val="008B4CE5"/>
    <w:rsid w:val="009F2F05"/>
    <w:rsid w:val="00A07581"/>
    <w:rsid w:val="00A26EBE"/>
    <w:rsid w:val="00A47C92"/>
    <w:rsid w:val="00A544CE"/>
    <w:rsid w:val="00A8300D"/>
    <w:rsid w:val="00AD7FE5"/>
    <w:rsid w:val="00B34DDA"/>
    <w:rsid w:val="00B829A1"/>
    <w:rsid w:val="00D57559"/>
    <w:rsid w:val="00D60A08"/>
    <w:rsid w:val="00DA37DC"/>
    <w:rsid w:val="00DF0F21"/>
    <w:rsid w:val="00DF4F2B"/>
    <w:rsid w:val="00E17169"/>
    <w:rsid w:val="00E40FB1"/>
    <w:rsid w:val="00E73A2F"/>
    <w:rsid w:val="00F51CB9"/>
    <w:rsid w:val="00F57ED9"/>
    <w:rsid w:val="00FA2275"/>
    <w:rsid w:val="00FD5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C90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A37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50C90"/>
    <w:pPr>
      <w:keepNext/>
      <w:ind w:right="-1192"/>
      <w:outlineLvl w:val="1"/>
    </w:pPr>
    <w:rPr>
      <w:b/>
      <w:sz w:val="36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50C90"/>
    <w:pPr>
      <w:keepNext/>
      <w:spacing w:line="360" w:lineRule="auto"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50C90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50C90"/>
    <w:rPr>
      <w:rFonts w:ascii="Times New Roman" w:hAnsi="Times New Roman" w:cs="Times New Roman"/>
      <w:sz w:val="20"/>
      <w:szCs w:val="20"/>
      <w:lang w:val="uk-UA" w:eastAsia="ru-RU"/>
    </w:rPr>
  </w:style>
  <w:style w:type="paragraph" w:styleId="BlockText">
    <w:name w:val="Block Text"/>
    <w:basedOn w:val="Normal"/>
    <w:uiPriority w:val="99"/>
    <w:rsid w:val="00150C90"/>
    <w:pPr>
      <w:ind w:left="-284" w:right="-1192" w:firstLine="284"/>
    </w:pPr>
    <w:rPr>
      <w:sz w:val="22"/>
      <w:lang w:val="uk-UA"/>
    </w:rPr>
  </w:style>
  <w:style w:type="paragraph" w:styleId="BodyTextIndent">
    <w:name w:val="Body Text Indent"/>
    <w:basedOn w:val="Normal"/>
    <w:link w:val="BodyTextIndentChar"/>
    <w:uiPriority w:val="99"/>
    <w:rsid w:val="00150C90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50C90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50C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0C90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DF4F2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3C2E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DF4F2B"/>
    <w:rPr>
      <w:rFonts w:cs="Times New Roman"/>
    </w:rPr>
  </w:style>
  <w:style w:type="paragraph" w:styleId="NormalWeb">
    <w:name w:val="Normal (Web)"/>
    <w:basedOn w:val="Normal"/>
    <w:uiPriority w:val="99"/>
    <w:rsid w:val="00DA37DC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1</Pages>
  <Words>351</Words>
  <Characters>2001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10</cp:revision>
  <cp:lastPrinted>2018-03-12T13:28:00Z</cp:lastPrinted>
  <dcterms:created xsi:type="dcterms:W3CDTF">2018-03-05T19:22:00Z</dcterms:created>
  <dcterms:modified xsi:type="dcterms:W3CDTF">2018-03-12T14:35:00Z</dcterms:modified>
</cp:coreProperties>
</file>